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4E" w:rsidRDefault="00FD384E" w:rsidP="00CB6258">
      <w:pPr>
        <w:pageBreakBefore/>
        <w:spacing w:after="0" w:line="240" w:lineRule="auto"/>
        <w:jc w:val="center"/>
        <w:rPr>
          <w:rFonts w:ascii="Arial" w:hAnsi="Arial" w:cs="Arial"/>
          <w:b/>
          <w:color w:val="3366FF"/>
          <w:sz w:val="28"/>
          <w:szCs w:val="28"/>
        </w:rPr>
      </w:pPr>
      <w:bookmarkStart w:id="0" w:name="_GoBack"/>
      <w:bookmarkEnd w:id="0"/>
      <w:r w:rsidRPr="00FD384E">
        <w:rPr>
          <w:rFonts w:ascii="Arial" w:hAnsi="Arial" w:cs="Arial"/>
          <w:b/>
          <w:color w:val="3366FF"/>
          <w:sz w:val="28"/>
          <w:szCs w:val="28"/>
        </w:rPr>
        <w:t>ПРИМЕРНЫЙ ОБРАЗЕЦ ЗАПОЛНЕНИЯ</w:t>
      </w:r>
    </w:p>
    <w:p w:rsidR="00FD384E" w:rsidRPr="00FD384E" w:rsidRDefault="00FD384E" w:rsidP="00FD384E">
      <w:pPr>
        <w:spacing w:after="0" w:line="240" w:lineRule="auto"/>
        <w:jc w:val="center"/>
        <w:rPr>
          <w:rFonts w:ascii="Arial" w:hAnsi="Arial" w:cs="Arial"/>
          <w:b/>
          <w:color w:val="3366FF"/>
          <w:sz w:val="28"/>
          <w:szCs w:val="28"/>
        </w:rPr>
      </w:pPr>
      <w:r w:rsidRPr="00FD384E">
        <w:rPr>
          <w:rFonts w:ascii="Arial" w:hAnsi="Arial" w:cs="Arial"/>
          <w:b/>
          <w:color w:val="3366FF"/>
          <w:sz w:val="28"/>
          <w:szCs w:val="28"/>
        </w:rPr>
        <w:t>КАЛЕНДАРНОГО ПЛАНА ПРОЕКТА</w:t>
      </w:r>
    </w:p>
    <w:p w:rsidR="00FD384E" w:rsidRDefault="00FD384E" w:rsidP="00C055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384E" w:rsidRDefault="003B5B5D" w:rsidP="00C055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FD384E" w:rsidRPr="00964F70" w:rsidRDefault="00FD384E" w:rsidP="00FD38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84E" w:rsidRPr="00964F70" w:rsidRDefault="00FD384E" w:rsidP="00FD384E">
      <w:pPr>
        <w:tabs>
          <w:tab w:val="center" w:pos="4819"/>
          <w:tab w:val="left" w:pos="75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4F70">
        <w:rPr>
          <w:rFonts w:ascii="Times New Roman" w:hAnsi="Times New Roman" w:cs="Times New Roman"/>
          <w:b/>
          <w:bCs/>
          <w:sz w:val="24"/>
          <w:szCs w:val="24"/>
        </w:rPr>
        <w:tab/>
        <w:t>Календарный план проекта</w:t>
      </w:r>
      <w:r w:rsidRPr="00964F7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D384E" w:rsidRPr="00964F70" w:rsidRDefault="00FD384E" w:rsidP="00FD38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4F70" w:rsidRDefault="00FD384E" w:rsidP="00964F7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4F70">
        <w:rPr>
          <w:rFonts w:ascii="Times New Roman" w:hAnsi="Times New Roman" w:cs="Times New Roman"/>
          <w:b/>
          <w:bCs/>
          <w:sz w:val="24"/>
          <w:szCs w:val="24"/>
        </w:rPr>
        <w:t>Тема проекта:</w:t>
      </w:r>
      <w:r w:rsidRPr="00964F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64F70">
        <w:rPr>
          <w:rFonts w:ascii="Times New Roman" w:eastAsia="Calibri" w:hAnsi="Times New Roman" w:cs="Times New Roman"/>
          <w:sz w:val="24"/>
          <w:szCs w:val="24"/>
        </w:rPr>
        <w:t>«Модернизация конструкции се</w:t>
      </w:r>
      <w:r w:rsidR="00964F70">
        <w:rPr>
          <w:rFonts w:ascii="Times New Roman" w:eastAsia="Calibri" w:hAnsi="Times New Roman" w:cs="Times New Roman"/>
          <w:sz w:val="24"/>
          <w:szCs w:val="24"/>
        </w:rPr>
        <w:t>рийного двигателя ВАЗ 21124 для</w:t>
      </w:r>
    </w:p>
    <w:p w:rsidR="00FD384E" w:rsidRPr="00964F70" w:rsidRDefault="00FD384E" w:rsidP="00964F70">
      <w:pPr>
        <w:rPr>
          <w:rFonts w:ascii="Times New Roman" w:eastAsia="Calibri" w:hAnsi="Times New Roman" w:cs="Times New Roman"/>
          <w:sz w:val="24"/>
          <w:szCs w:val="24"/>
        </w:rPr>
      </w:pPr>
      <w:r w:rsidRPr="00964F70">
        <w:rPr>
          <w:rFonts w:ascii="Times New Roman" w:eastAsia="Calibri" w:hAnsi="Times New Roman" w:cs="Times New Roman"/>
          <w:sz w:val="24"/>
          <w:szCs w:val="24"/>
        </w:rPr>
        <w:t>автоспо</w:t>
      </w:r>
      <w:r w:rsidR="003B5B5D">
        <w:rPr>
          <w:rFonts w:ascii="Times New Roman" w:eastAsia="Calibri" w:hAnsi="Times New Roman" w:cs="Times New Roman"/>
          <w:sz w:val="24"/>
          <w:szCs w:val="24"/>
        </w:rPr>
        <w:t>р</w:t>
      </w:r>
      <w:r w:rsidRPr="00964F70">
        <w:rPr>
          <w:rFonts w:ascii="Times New Roman" w:eastAsia="Calibri" w:hAnsi="Times New Roman" w:cs="Times New Roman"/>
          <w:sz w:val="24"/>
          <w:szCs w:val="24"/>
        </w:rPr>
        <w:t>тив</w:t>
      </w:r>
      <w:r w:rsidRPr="00964F70">
        <w:rPr>
          <w:rFonts w:ascii="Times New Roman" w:hAnsi="Times New Roman" w:cs="Times New Roman"/>
          <w:sz w:val="24"/>
          <w:szCs w:val="24"/>
        </w:rPr>
        <w:t>ных</w:t>
      </w:r>
      <w:r w:rsidR="00964F70">
        <w:rPr>
          <w:rFonts w:ascii="Times New Roman" w:hAnsi="Times New Roman" w:cs="Times New Roman"/>
          <w:sz w:val="24"/>
          <w:szCs w:val="24"/>
        </w:rPr>
        <w:t xml:space="preserve"> </w:t>
      </w:r>
      <w:r w:rsidRPr="00964F70">
        <w:rPr>
          <w:rFonts w:ascii="Times New Roman" w:eastAsia="Calibri" w:hAnsi="Times New Roman" w:cs="Times New Roman"/>
          <w:sz w:val="24"/>
          <w:szCs w:val="24"/>
        </w:rPr>
        <w:t>соревнований по кольцевым гонкам</w:t>
      </w:r>
      <w:r w:rsidRPr="00964F70">
        <w:rPr>
          <w:rFonts w:ascii="Times New Roman" w:hAnsi="Times New Roman" w:cs="Times New Roman"/>
          <w:sz w:val="24"/>
          <w:szCs w:val="24"/>
        </w:rPr>
        <w:t>».</w:t>
      </w:r>
    </w:p>
    <w:p w:rsidR="00FD384E" w:rsidRPr="00964F70" w:rsidRDefault="00FD384E" w:rsidP="00FD384E">
      <w:pPr>
        <w:spacing w:after="60" w:line="240" w:lineRule="exac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3384"/>
        <w:gridCol w:w="1843"/>
        <w:gridCol w:w="2182"/>
        <w:gridCol w:w="1529"/>
      </w:tblGrid>
      <w:tr w:rsidR="00FD384E" w:rsidRPr="00964F70" w:rsidTr="00964F70">
        <w:trPr>
          <w:cantSplit/>
          <w:trHeight w:val="56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84E" w:rsidRPr="00964F70" w:rsidRDefault="00FD384E" w:rsidP="00475B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84E" w:rsidRPr="00964F70" w:rsidRDefault="00FD384E" w:rsidP="00475B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работ по основным этапам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84E" w:rsidRPr="00964F70" w:rsidRDefault="00FD384E" w:rsidP="00475B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FD384E" w:rsidRPr="00964F70" w:rsidRDefault="00FD384E" w:rsidP="00475B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Выполнения работ</w:t>
            </w:r>
            <w:r w:rsidR="00964F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64F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(начало-окончание)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84E" w:rsidRPr="00964F70" w:rsidRDefault="00FD384E" w:rsidP="00475B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Стоимость этапа (руб.)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84E" w:rsidRPr="00964F70" w:rsidRDefault="00FD384E" w:rsidP="00475B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и вид отчетности</w:t>
            </w:r>
          </w:p>
        </w:tc>
      </w:tr>
      <w:tr w:rsidR="00FD384E" w:rsidRPr="00964F70" w:rsidTr="00964F70">
        <w:trPr>
          <w:trHeight w:val="369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84E" w:rsidRPr="00964F70" w:rsidRDefault="00FD384E" w:rsidP="00475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84E" w:rsidRPr="00964F70" w:rsidRDefault="00B1567B" w:rsidP="00B1567B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  <w:r w:rsidR="00FD384E"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Тягово-динамический расчёт необходимой мощности силового агрегата.</w:t>
            </w:r>
          </w:p>
          <w:p w:rsidR="00FD384E" w:rsidRPr="00964F70" w:rsidRDefault="00B1567B" w:rsidP="00B1567B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6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.2. </w:t>
            </w:r>
            <w:r w:rsidR="00FD384E"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Расчёт придаточных чисел КПП.</w:t>
            </w:r>
          </w:p>
          <w:p w:rsidR="00FD384E" w:rsidRPr="00964F70" w:rsidRDefault="00B1567B" w:rsidP="00B1567B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1.3. </w:t>
            </w:r>
            <w:r w:rsidR="00FD384E"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Заключительный расчёт, выбор придаточных чисел КПП и определение необходимого крутящего момента в требуемом диапазоне оборотов.</w:t>
            </w:r>
          </w:p>
          <w:p w:rsidR="00FD384E" w:rsidRPr="00964F70" w:rsidRDefault="00B1567B" w:rsidP="00B1567B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1.4. </w:t>
            </w:r>
            <w:r w:rsidR="00FD384E"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Расчёт и моделирование параметров поршневой ДВС ВАЗ 2112.</w:t>
            </w:r>
          </w:p>
          <w:p w:rsidR="00FD384E" w:rsidRPr="00964F70" w:rsidRDefault="00B1567B" w:rsidP="00B1567B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1.5. </w:t>
            </w:r>
            <w:r w:rsidR="00FD384E"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конфигурации модернизации ДВС.</w:t>
            </w:r>
          </w:p>
          <w:p w:rsidR="00FD384E" w:rsidRPr="00964F70" w:rsidRDefault="00B1567B" w:rsidP="00B1567B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1.6. </w:t>
            </w:r>
            <w:r w:rsidR="00FD384E"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Модернизация конструкции серийного двигателя ВАЗ 21124.</w:t>
            </w:r>
          </w:p>
          <w:p w:rsidR="00FD384E" w:rsidRPr="00964F70" w:rsidRDefault="00B1567B" w:rsidP="00B1567B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1.7. </w:t>
            </w:r>
            <w:r w:rsidR="00FD384E"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заключительного отчета.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84E" w:rsidRPr="00964F70" w:rsidRDefault="00FD384E" w:rsidP="00E11A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30.06.202</w:t>
            </w:r>
            <w:r w:rsidR="00E11A4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-15.12.202</w:t>
            </w:r>
            <w:r w:rsidR="00E11A4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84E" w:rsidRPr="00964F70" w:rsidRDefault="009F6A06" w:rsidP="00475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66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2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84E"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84E" w:rsidRPr="00964F70" w:rsidRDefault="00FD384E" w:rsidP="00475B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Техническая документация.</w:t>
            </w:r>
          </w:p>
          <w:p w:rsidR="00FD384E" w:rsidRPr="00964F70" w:rsidRDefault="00FD384E" w:rsidP="00475B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Акт сдачи-приемки работ. Отчет о НИР</w:t>
            </w:r>
          </w:p>
        </w:tc>
      </w:tr>
      <w:tr w:rsidR="00FD384E" w:rsidRPr="00964F70" w:rsidTr="00964F70">
        <w:trPr>
          <w:trHeight w:val="369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84E" w:rsidRPr="00964F70" w:rsidRDefault="00FD384E" w:rsidP="00475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84E" w:rsidRPr="00964F70" w:rsidRDefault="00FD384E" w:rsidP="00475B7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84E" w:rsidRPr="00964F70" w:rsidRDefault="00FD384E" w:rsidP="00475B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84E" w:rsidRPr="00964F70" w:rsidRDefault="009F6A06" w:rsidP="00475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66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2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84E"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84E" w:rsidRPr="00964F70" w:rsidRDefault="00FD384E" w:rsidP="00475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D384E" w:rsidRDefault="00FD384E" w:rsidP="00FD384E">
      <w:pPr>
        <w:tabs>
          <w:tab w:val="left" w:pos="5103"/>
          <w:tab w:val="right" w:pos="990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964F70" w:rsidRPr="00964F70" w:rsidRDefault="00964F70" w:rsidP="00FD384E">
      <w:pPr>
        <w:tabs>
          <w:tab w:val="left" w:pos="5103"/>
          <w:tab w:val="right" w:pos="990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FD384E" w:rsidRDefault="00FD384E" w:rsidP="00C055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7987" w:rsidRDefault="00A67987" w:rsidP="00C055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384E" w:rsidRDefault="00FD384E" w:rsidP="00CB6258">
      <w:pPr>
        <w:pageBreakBefore/>
        <w:spacing w:after="0" w:line="240" w:lineRule="auto"/>
        <w:jc w:val="center"/>
        <w:rPr>
          <w:rFonts w:ascii="Arial" w:hAnsi="Arial" w:cs="Arial"/>
          <w:b/>
          <w:color w:val="3366FF"/>
          <w:sz w:val="28"/>
          <w:szCs w:val="28"/>
        </w:rPr>
      </w:pPr>
      <w:r w:rsidRPr="00FD384E">
        <w:rPr>
          <w:rFonts w:ascii="Arial" w:hAnsi="Arial" w:cs="Arial"/>
          <w:b/>
          <w:color w:val="3366FF"/>
          <w:sz w:val="28"/>
          <w:szCs w:val="28"/>
        </w:rPr>
        <w:lastRenderedPageBreak/>
        <w:t xml:space="preserve">ПРИМЕРНЫЙ ОБРАЗЕЦ ЗАПОЛНЕНИЯ </w:t>
      </w:r>
    </w:p>
    <w:p w:rsidR="00FD384E" w:rsidRPr="00FD384E" w:rsidRDefault="00FD384E" w:rsidP="00FD384E">
      <w:pPr>
        <w:spacing w:after="0" w:line="240" w:lineRule="auto"/>
        <w:jc w:val="center"/>
        <w:rPr>
          <w:rFonts w:ascii="Arial" w:hAnsi="Arial" w:cs="Arial"/>
          <w:b/>
          <w:color w:val="3366FF"/>
          <w:sz w:val="28"/>
          <w:szCs w:val="28"/>
        </w:rPr>
      </w:pPr>
      <w:r>
        <w:rPr>
          <w:rFonts w:ascii="Arial" w:hAnsi="Arial" w:cs="Arial"/>
          <w:b/>
          <w:color w:val="3366FF"/>
          <w:sz w:val="28"/>
          <w:szCs w:val="28"/>
        </w:rPr>
        <w:t xml:space="preserve">КАЛЬКУЛЯЦИИ </w:t>
      </w:r>
      <w:r w:rsidRPr="00FD384E">
        <w:rPr>
          <w:rFonts w:ascii="Arial" w:hAnsi="Arial" w:cs="Arial"/>
          <w:b/>
          <w:color w:val="3366FF"/>
          <w:sz w:val="28"/>
          <w:szCs w:val="28"/>
        </w:rPr>
        <w:t>ПРОЕКТА</w:t>
      </w:r>
    </w:p>
    <w:p w:rsidR="00FD384E" w:rsidRDefault="00FD384E" w:rsidP="00C055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384E" w:rsidRDefault="003B5B5D" w:rsidP="00C055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FD384E" w:rsidRDefault="00FD384E" w:rsidP="00FD3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384E" w:rsidRPr="00964F70" w:rsidRDefault="00FD384E" w:rsidP="00FD3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F70">
        <w:rPr>
          <w:rFonts w:ascii="Times New Roman" w:hAnsi="Times New Roman" w:cs="Times New Roman"/>
          <w:b/>
          <w:sz w:val="24"/>
          <w:szCs w:val="24"/>
        </w:rPr>
        <w:t xml:space="preserve">Калькуляция проекта </w:t>
      </w:r>
    </w:p>
    <w:p w:rsidR="00FD384E" w:rsidRPr="00964F70" w:rsidRDefault="00FD384E" w:rsidP="00964F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4F70" w:rsidRDefault="00FD384E" w:rsidP="00964F7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4F70">
        <w:rPr>
          <w:rFonts w:ascii="Times New Roman" w:hAnsi="Times New Roman" w:cs="Times New Roman"/>
          <w:b/>
          <w:bCs/>
          <w:sz w:val="24"/>
          <w:szCs w:val="24"/>
        </w:rPr>
        <w:t>Тема проекта:</w:t>
      </w:r>
      <w:r w:rsidRPr="00964F70">
        <w:rPr>
          <w:rFonts w:ascii="Times New Roman" w:eastAsia="Calibri" w:hAnsi="Times New Roman" w:cs="Times New Roman"/>
          <w:sz w:val="24"/>
          <w:szCs w:val="24"/>
        </w:rPr>
        <w:t xml:space="preserve"> «Модернизация конструкции се</w:t>
      </w:r>
      <w:r w:rsidR="00964F70">
        <w:rPr>
          <w:rFonts w:ascii="Times New Roman" w:eastAsia="Calibri" w:hAnsi="Times New Roman" w:cs="Times New Roman"/>
          <w:sz w:val="24"/>
          <w:szCs w:val="24"/>
        </w:rPr>
        <w:t>рийного двигателя ВАЗ 21124 для</w:t>
      </w:r>
    </w:p>
    <w:p w:rsidR="00FD384E" w:rsidRPr="00964F70" w:rsidRDefault="00FD384E" w:rsidP="00964F70">
      <w:pPr>
        <w:rPr>
          <w:rFonts w:ascii="Times New Roman" w:hAnsi="Times New Roman" w:cs="Times New Roman"/>
          <w:sz w:val="24"/>
          <w:szCs w:val="24"/>
        </w:rPr>
      </w:pPr>
      <w:r w:rsidRPr="00964F70">
        <w:rPr>
          <w:rFonts w:ascii="Times New Roman" w:eastAsia="Calibri" w:hAnsi="Times New Roman" w:cs="Times New Roman"/>
          <w:sz w:val="24"/>
          <w:szCs w:val="24"/>
        </w:rPr>
        <w:t>автоспотив</w:t>
      </w:r>
      <w:r w:rsidRPr="00964F70">
        <w:rPr>
          <w:rFonts w:ascii="Times New Roman" w:hAnsi="Times New Roman" w:cs="Times New Roman"/>
          <w:sz w:val="24"/>
          <w:szCs w:val="24"/>
        </w:rPr>
        <w:t>ных</w:t>
      </w:r>
      <w:r w:rsidR="00964F70">
        <w:rPr>
          <w:rFonts w:ascii="Times New Roman" w:hAnsi="Times New Roman" w:cs="Times New Roman"/>
          <w:sz w:val="24"/>
          <w:szCs w:val="24"/>
        </w:rPr>
        <w:t xml:space="preserve"> </w:t>
      </w:r>
      <w:r w:rsidRPr="00964F70">
        <w:rPr>
          <w:rFonts w:ascii="Times New Roman" w:eastAsia="Calibri" w:hAnsi="Times New Roman" w:cs="Times New Roman"/>
          <w:sz w:val="24"/>
          <w:szCs w:val="24"/>
        </w:rPr>
        <w:t>соревнований по кольцевым гонкам</w:t>
      </w:r>
      <w:r w:rsidRPr="00964F70">
        <w:rPr>
          <w:rFonts w:ascii="Times New Roman" w:hAnsi="Times New Roman" w:cs="Times New Roman"/>
          <w:sz w:val="24"/>
          <w:szCs w:val="24"/>
        </w:rPr>
        <w:t>».</w:t>
      </w:r>
    </w:p>
    <w:p w:rsidR="00FD384E" w:rsidRPr="00964F70" w:rsidRDefault="00FD384E" w:rsidP="00FD384E">
      <w:pPr>
        <w:pStyle w:val="1"/>
        <w:jc w:val="left"/>
        <w:rPr>
          <w:rFonts w:ascii="Times New Roman" w:hAnsi="Times New Roman" w:cs="Times New Roman"/>
        </w:rPr>
      </w:pPr>
      <w:r w:rsidRPr="00964F70">
        <w:rPr>
          <w:rFonts w:ascii="Times New Roman" w:hAnsi="Times New Roman" w:cs="Times New Roman"/>
          <w:b w:val="0"/>
          <w:i w:val="0"/>
          <w:u w:val="single"/>
        </w:rPr>
        <w:t xml:space="preserve"> </w:t>
      </w:r>
      <w:r w:rsidRPr="00964F70">
        <w:rPr>
          <w:rFonts w:ascii="Times New Roman" w:hAnsi="Times New Roman" w:cs="Times New Roman"/>
        </w:rPr>
        <w:t xml:space="preserve">                                                    </w:t>
      </w: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4286"/>
        <w:gridCol w:w="793"/>
        <w:gridCol w:w="1270"/>
        <w:gridCol w:w="3016"/>
      </w:tblGrid>
      <w:tr w:rsidR="00FD384E" w:rsidRPr="00964F70" w:rsidTr="00964F70">
        <w:trPr>
          <w:cantSplit/>
          <w:trHeight w:val="596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84E" w:rsidRPr="00964F70" w:rsidRDefault="00FD384E" w:rsidP="00475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84E" w:rsidRPr="00964F70" w:rsidRDefault="00FD384E" w:rsidP="00475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статей  затрат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84E" w:rsidRPr="00964F70" w:rsidRDefault="00FD384E" w:rsidP="00475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84E" w:rsidRPr="00964F70" w:rsidRDefault="00FD384E" w:rsidP="00475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Сумма (руб.)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84E" w:rsidRPr="00964F70" w:rsidRDefault="00FD384E" w:rsidP="00475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1 этап</w:t>
            </w:r>
          </w:p>
        </w:tc>
      </w:tr>
      <w:tr w:rsidR="00FD384E" w:rsidRPr="00964F70" w:rsidTr="00964F70">
        <w:trPr>
          <w:cantSplit/>
          <w:trHeight w:val="260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84E" w:rsidRPr="00964F70" w:rsidRDefault="00FD384E" w:rsidP="00475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84E" w:rsidRPr="00964F70" w:rsidRDefault="00FD384E" w:rsidP="00475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84E" w:rsidRPr="00964F70" w:rsidRDefault="00FD384E" w:rsidP="00475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84E" w:rsidRPr="00964F70" w:rsidRDefault="00FD384E" w:rsidP="00475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84E" w:rsidRPr="00964F70" w:rsidRDefault="00FD384E" w:rsidP="00475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II-IV</w:t>
            </w:r>
            <w:r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</w:t>
            </w:r>
          </w:p>
        </w:tc>
      </w:tr>
      <w:tr w:rsidR="009810AD" w:rsidRPr="00964F70" w:rsidTr="00801D2B">
        <w:trPr>
          <w:cantSplit/>
          <w:trHeight w:val="52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0AD" w:rsidRPr="00964F70" w:rsidRDefault="009810AD" w:rsidP="00475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AD" w:rsidRPr="00964F70" w:rsidRDefault="009810AD" w:rsidP="00475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Прочие услуги, в том числе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AD" w:rsidRPr="00964F70" w:rsidRDefault="009810AD" w:rsidP="00475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AD" w:rsidRPr="00964F70" w:rsidRDefault="009810AD" w:rsidP="00475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AD" w:rsidRPr="00964F70" w:rsidRDefault="009810AD" w:rsidP="00475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10AD" w:rsidRPr="00964F70" w:rsidTr="006B635A">
        <w:trPr>
          <w:cantSplit/>
          <w:trHeight w:val="859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0AD" w:rsidRPr="00964F70" w:rsidRDefault="009810AD" w:rsidP="00475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AD" w:rsidRPr="00964F70" w:rsidRDefault="009810AD" w:rsidP="00FD384E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Оплата труда по договорам гражданско-правового характера.</w:t>
            </w:r>
          </w:p>
        </w:tc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AD" w:rsidRPr="00964F70" w:rsidRDefault="009810AD" w:rsidP="00475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AD" w:rsidRPr="00964F70" w:rsidRDefault="009810AD" w:rsidP="00475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3840,25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AD" w:rsidRPr="00964F70" w:rsidRDefault="009810AD" w:rsidP="00FE60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3840,25</w:t>
            </w:r>
          </w:p>
        </w:tc>
      </w:tr>
      <w:tr w:rsidR="009810AD" w:rsidRPr="00964F70" w:rsidTr="006B635A">
        <w:trPr>
          <w:cantSplit/>
          <w:trHeight w:val="596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0AD" w:rsidRPr="00964F70" w:rsidRDefault="009810AD" w:rsidP="00475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0AD" w:rsidRPr="00964F70" w:rsidRDefault="009810AD" w:rsidP="002C27B2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Начисления на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оплату труда. (</w:t>
            </w:r>
            <w:r w:rsidRPr="00964F7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0,2</w:t>
            </w:r>
            <w:r w:rsidRPr="00964F7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%)</w:t>
            </w:r>
          </w:p>
        </w:tc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AD" w:rsidRPr="00964F70" w:rsidRDefault="009810AD" w:rsidP="00475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0AD" w:rsidRPr="00964F70" w:rsidRDefault="009810AD" w:rsidP="00475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1159,75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0AD" w:rsidRPr="00964F70" w:rsidRDefault="009810AD" w:rsidP="00FE60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1159,75</w:t>
            </w:r>
          </w:p>
        </w:tc>
      </w:tr>
      <w:tr w:rsidR="009810AD" w:rsidRPr="00964F70" w:rsidTr="006B635A">
        <w:trPr>
          <w:cantSplit/>
          <w:trHeight w:val="596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0AD" w:rsidRPr="00964F70" w:rsidRDefault="009810AD" w:rsidP="00475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0AD" w:rsidRPr="00964F70" w:rsidRDefault="009810AD" w:rsidP="002C27B2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Услуги по договорам</w:t>
            </w:r>
          </w:p>
        </w:tc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AD" w:rsidRPr="00964F70" w:rsidRDefault="009810AD" w:rsidP="00475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0AD" w:rsidRDefault="00D91FB6" w:rsidP="00475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0AD" w:rsidRDefault="00D91FB6" w:rsidP="00FE60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30885" w:rsidRPr="00964F70" w:rsidTr="00964F70">
        <w:trPr>
          <w:cantSplit/>
          <w:trHeight w:val="205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85" w:rsidRPr="00964F70" w:rsidRDefault="00730885" w:rsidP="00475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85" w:rsidRPr="00964F70" w:rsidRDefault="00730885" w:rsidP="00475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стоимости материальных запасов, в том числе</w:t>
            </w:r>
          </w:p>
          <w:p w:rsidR="00730885" w:rsidRPr="00964F70" w:rsidRDefault="00730885" w:rsidP="00475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 прочие расходные материалы и предметы снабжения, в части расходных материалов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85" w:rsidRPr="00964F70" w:rsidRDefault="00730885" w:rsidP="00964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85" w:rsidRPr="00964F70" w:rsidRDefault="00730885" w:rsidP="00256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85" w:rsidRPr="00964F70" w:rsidRDefault="00730885" w:rsidP="009F6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730885" w:rsidRPr="00964F70" w:rsidTr="00964F70">
        <w:trPr>
          <w:cantSplit/>
          <w:trHeight w:val="54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85" w:rsidRPr="00964F70" w:rsidRDefault="00730885" w:rsidP="00475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85" w:rsidRPr="00964F70" w:rsidRDefault="00730885" w:rsidP="00475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F70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85" w:rsidRPr="00964F70" w:rsidRDefault="00730885" w:rsidP="00475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85" w:rsidRPr="00964F70" w:rsidRDefault="00730885" w:rsidP="006D48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85" w:rsidRPr="00964F70" w:rsidRDefault="00730885" w:rsidP="004E64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</w:tbl>
    <w:p w:rsidR="00FD384E" w:rsidRPr="00964F70" w:rsidRDefault="00FD384E" w:rsidP="00FD3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84E" w:rsidRPr="00964F70" w:rsidRDefault="00FD384E" w:rsidP="00C055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84E" w:rsidRPr="00964F70" w:rsidRDefault="00FD384E" w:rsidP="00C055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84E" w:rsidRDefault="00FD384E" w:rsidP="00C055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384E" w:rsidRDefault="009810AD" w:rsidP="00981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калькуляции зависит от приоритета статьи затрат.</w:t>
      </w:r>
    </w:p>
    <w:p w:rsidR="009810AD" w:rsidRDefault="009810AD" w:rsidP="00981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калькуляции указываются те статьи затрат, которые необходимы для реализации проекта.</w:t>
      </w:r>
    </w:p>
    <w:p w:rsidR="009810AD" w:rsidRDefault="009810AD" w:rsidP="00981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оформления </w:t>
      </w:r>
      <w:r w:rsidRPr="009810AD">
        <w:rPr>
          <w:rFonts w:ascii="Times New Roman" w:hAnsi="Times New Roman" w:cs="Times New Roman"/>
          <w:sz w:val="28"/>
          <w:szCs w:val="28"/>
        </w:rPr>
        <w:t>калькуляции проекта</w:t>
      </w:r>
      <w:r>
        <w:rPr>
          <w:rFonts w:ascii="Times New Roman" w:hAnsi="Times New Roman" w:cs="Times New Roman"/>
          <w:sz w:val="28"/>
          <w:szCs w:val="28"/>
        </w:rPr>
        <w:t xml:space="preserve"> обращаться к </w:t>
      </w:r>
      <w:r w:rsidRPr="009810AD">
        <w:rPr>
          <w:rFonts w:ascii="Times New Roman" w:hAnsi="Times New Roman" w:cs="Times New Roman"/>
          <w:sz w:val="28"/>
          <w:szCs w:val="28"/>
        </w:rPr>
        <w:t>Алькин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10AD">
        <w:rPr>
          <w:rFonts w:ascii="Times New Roman" w:hAnsi="Times New Roman" w:cs="Times New Roman"/>
          <w:sz w:val="28"/>
          <w:szCs w:val="28"/>
        </w:rPr>
        <w:t xml:space="preserve"> Наталь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10AD">
        <w:rPr>
          <w:rFonts w:ascii="Times New Roman" w:hAnsi="Times New Roman" w:cs="Times New Roman"/>
          <w:sz w:val="28"/>
          <w:szCs w:val="28"/>
        </w:rPr>
        <w:t xml:space="preserve"> Петровн</w:t>
      </w:r>
      <w:r>
        <w:rPr>
          <w:rFonts w:ascii="Times New Roman" w:hAnsi="Times New Roman" w:cs="Times New Roman"/>
          <w:sz w:val="28"/>
          <w:szCs w:val="28"/>
        </w:rPr>
        <w:t>е (у</w:t>
      </w:r>
      <w:r w:rsidRPr="009810AD">
        <w:rPr>
          <w:rFonts w:ascii="Times New Roman" w:hAnsi="Times New Roman" w:cs="Times New Roman"/>
          <w:sz w:val="28"/>
          <w:szCs w:val="28"/>
        </w:rPr>
        <w:t>правление по сопровождению научно-исследовательской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10AD">
        <w:rPr>
          <w:rFonts w:ascii="Times New Roman" w:hAnsi="Times New Roman" w:cs="Times New Roman"/>
          <w:sz w:val="28"/>
          <w:szCs w:val="28"/>
        </w:rPr>
        <w:t xml:space="preserve">ул. Белорусская,14 Б, НИЧ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810AD">
        <w:rPr>
          <w:rFonts w:ascii="Times New Roman" w:hAnsi="Times New Roman" w:cs="Times New Roman"/>
          <w:sz w:val="28"/>
          <w:szCs w:val="28"/>
        </w:rPr>
        <w:t xml:space="preserve"> 212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6B717F">
          <w:rPr>
            <w:rStyle w:val="a6"/>
            <w:rFonts w:ascii="Times New Roman" w:hAnsi="Times New Roman" w:cs="Times New Roman"/>
            <w:sz w:val="28"/>
            <w:szCs w:val="28"/>
          </w:rPr>
          <w:t>n.alkina@tltsu.ru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10AD">
        <w:rPr>
          <w:rFonts w:ascii="Times New Roman" w:hAnsi="Times New Roman" w:cs="Times New Roman"/>
          <w:sz w:val="28"/>
          <w:szCs w:val="28"/>
        </w:rPr>
        <w:t>44-92-89 (96-88)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D384E" w:rsidRDefault="00FD384E" w:rsidP="00C055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384E" w:rsidRDefault="00FD384E" w:rsidP="00C055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384E" w:rsidRDefault="00FD384E" w:rsidP="00C055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384E" w:rsidRPr="00C0558C" w:rsidRDefault="00FD384E" w:rsidP="00A5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384E" w:rsidRPr="00C0558C" w:rsidSect="00CB6258">
      <w:footerReference w:type="even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753" w:rsidRDefault="005B0753" w:rsidP="00C0558C">
      <w:pPr>
        <w:spacing w:after="0" w:line="240" w:lineRule="auto"/>
      </w:pPr>
      <w:r>
        <w:separator/>
      </w:r>
    </w:p>
  </w:endnote>
  <w:endnote w:type="continuationSeparator" w:id="0">
    <w:p w:rsidR="005B0753" w:rsidRDefault="005B0753" w:rsidP="00C0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58C" w:rsidRDefault="00041359" w:rsidP="0004243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0558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0558C" w:rsidRDefault="00C055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753" w:rsidRDefault="005B0753" w:rsidP="00C0558C">
      <w:pPr>
        <w:spacing w:after="0" w:line="240" w:lineRule="auto"/>
      </w:pPr>
      <w:r>
        <w:separator/>
      </w:r>
    </w:p>
  </w:footnote>
  <w:footnote w:type="continuationSeparator" w:id="0">
    <w:p w:rsidR="005B0753" w:rsidRDefault="005B0753" w:rsidP="00C05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D5C"/>
    <w:multiLevelType w:val="hybridMultilevel"/>
    <w:tmpl w:val="0CAEB56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1A36D29"/>
    <w:multiLevelType w:val="hybridMultilevel"/>
    <w:tmpl w:val="5A32B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53007"/>
    <w:multiLevelType w:val="multilevel"/>
    <w:tmpl w:val="7026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654CB6"/>
    <w:multiLevelType w:val="hybridMultilevel"/>
    <w:tmpl w:val="5A32B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85E19"/>
    <w:multiLevelType w:val="multilevel"/>
    <w:tmpl w:val="D5F80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BA5E1D"/>
    <w:multiLevelType w:val="hybridMultilevel"/>
    <w:tmpl w:val="A78C278A"/>
    <w:lvl w:ilvl="0" w:tplc="77A8E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283E44"/>
    <w:multiLevelType w:val="hybridMultilevel"/>
    <w:tmpl w:val="38661E46"/>
    <w:lvl w:ilvl="0" w:tplc="E8F21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76255"/>
    <w:multiLevelType w:val="multilevel"/>
    <w:tmpl w:val="906048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8" w15:restartNumberingAfterBreak="0">
    <w:nsid w:val="3B876957"/>
    <w:multiLevelType w:val="singleLevel"/>
    <w:tmpl w:val="5C244B8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51D1CBB"/>
    <w:multiLevelType w:val="hybridMultilevel"/>
    <w:tmpl w:val="9A400E1A"/>
    <w:lvl w:ilvl="0" w:tplc="FBF81890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77B11"/>
    <w:multiLevelType w:val="hybridMultilevel"/>
    <w:tmpl w:val="5A32B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20"/>
    <w:rsid w:val="00025FC7"/>
    <w:rsid w:val="0002722B"/>
    <w:rsid w:val="00032DE4"/>
    <w:rsid w:val="000365D0"/>
    <w:rsid w:val="00041359"/>
    <w:rsid w:val="00057210"/>
    <w:rsid w:val="00093338"/>
    <w:rsid w:val="000C3A76"/>
    <w:rsid w:val="000D545C"/>
    <w:rsid w:val="000E5AE0"/>
    <w:rsid w:val="00112F71"/>
    <w:rsid w:val="0011465A"/>
    <w:rsid w:val="0017507C"/>
    <w:rsid w:val="00186BC2"/>
    <w:rsid w:val="001B2EDA"/>
    <w:rsid w:val="00202D9D"/>
    <w:rsid w:val="00252934"/>
    <w:rsid w:val="002566D6"/>
    <w:rsid w:val="00280F1A"/>
    <w:rsid w:val="0028607C"/>
    <w:rsid w:val="00286730"/>
    <w:rsid w:val="002C27B2"/>
    <w:rsid w:val="00300B66"/>
    <w:rsid w:val="003068E7"/>
    <w:rsid w:val="0032264B"/>
    <w:rsid w:val="00343522"/>
    <w:rsid w:val="003755A6"/>
    <w:rsid w:val="003B59E6"/>
    <w:rsid w:val="003B5B5D"/>
    <w:rsid w:val="00412567"/>
    <w:rsid w:val="0041499A"/>
    <w:rsid w:val="004459FE"/>
    <w:rsid w:val="00475E08"/>
    <w:rsid w:val="004977DE"/>
    <w:rsid w:val="004A0620"/>
    <w:rsid w:val="004B7548"/>
    <w:rsid w:val="004D46F0"/>
    <w:rsid w:val="00507A7A"/>
    <w:rsid w:val="005221D1"/>
    <w:rsid w:val="00532E42"/>
    <w:rsid w:val="00553D27"/>
    <w:rsid w:val="005B0753"/>
    <w:rsid w:val="005E2AFD"/>
    <w:rsid w:val="00604793"/>
    <w:rsid w:val="0061019E"/>
    <w:rsid w:val="00613B58"/>
    <w:rsid w:val="00620A38"/>
    <w:rsid w:val="00625E01"/>
    <w:rsid w:val="00632537"/>
    <w:rsid w:val="0064042B"/>
    <w:rsid w:val="00642F66"/>
    <w:rsid w:val="00660B63"/>
    <w:rsid w:val="00681884"/>
    <w:rsid w:val="006B3ED4"/>
    <w:rsid w:val="006D3A35"/>
    <w:rsid w:val="006D483B"/>
    <w:rsid w:val="006E08C4"/>
    <w:rsid w:val="006E4622"/>
    <w:rsid w:val="00701558"/>
    <w:rsid w:val="00712F57"/>
    <w:rsid w:val="00730885"/>
    <w:rsid w:val="00736890"/>
    <w:rsid w:val="007410E2"/>
    <w:rsid w:val="007538B7"/>
    <w:rsid w:val="00756618"/>
    <w:rsid w:val="0079378D"/>
    <w:rsid w:val="007C289C"/>
    <w:rsid w:val="007C4E1D"/>
    <w:rsid w:val="007D428F"/>
    <w:rsid w:val="007F4421"/>
    <w:rsid w:val="00874C3C"/>
    <w:rsid w:val="00884A63"/>
    <w:rsid w:val="00947036"/>
    <w:rsid w:val="00964F70"/>
    <w:rsid w:val="009810AD"/>
    <w:rsid w:val="009C395A"/>
    <w:rsid w:val="009F6A06"/>
    <w:rsid w:val="00A52BB3"/>
    <w:rsid w:val="00A60A9C"/>
    <w:rsid w:val="00A67987"/>
    <w:rsid w:val="00A93962"/>
    <w:rsid w:val="00AB4764"/>
    <w:rsid w:val="00AE1964"/>
    <w:rsid w:val="00AF01D1"/>
    <w:rsid w:val="00AF1BF4"/>
    <w:rsid w:val="00B1567B"/>
    <w:rsid w:val="00B200A3"/>
    <w:rsid w:val="00B5715C"/>
    <w:rsid w:val="00B66EE0"/>
    <w:rsid w:val="00B74EC5"/>
    <w:rsid w:val="00B903D5"/>
    <w:rsid w:val="00BB6645"/>
    <w:rsid w:val="00BC22AB"/>
    <w:rsid w:val="00BE5B13"/>
    <w:rsid w:val="00BF2CFF"/>
    <w:rsid w:val="00C0558C"/>
    <w:rsid w:val="00C20A17"/>
    <w:rsid w:val="00C27194"/>
    <w:rsid w:val="00C42B7D"/>
    <w:rsid w:val="00C61F8C"/>
    <w:rsid w:val="00C62893"/>
    <w:rsid w:val="00CB6258"/>
    <w:rsid w:val="00CC2238"/>
    <w:rsid w:val="00CF280D"/>
    <w:rsid w:val="00D222EB"/>
    <w:rsid w:val="00D40FB9"/>
    <w:rsid w:val="00D779F7"/>
    <w:rsid w:val="00D8493A"/>
    <w:rsid w:val="00D91FB6"/>
    <w:rsid w:val="00DD7688"/>
    <w:rsid w:val="00E11A40"/>
    <w:rsid w:val="00E21AF8"/>
    <w:rsid w:val="00E24939"/>
    <w:rsid w:val="00E71ED7"/>
    <w:rsid w:val="00E80613"/>
    <w:rsid w:val="00E87F0B"/>
    <w:rsid w:val="00EB7B58"/>
    <w:rsid w:val="00ED4695"/>
    <w:rsid w:val="00F13AB5"/>
    <w:rsid w:val="00F91C05"/>
    <w:rsid w:val="00FA3B19"/>
    <w:rsid w:val="00FD384E"/>
    <w:rsid w:val="00FE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EC4D2"/>
  <w15:docId w15:val="{C659361A-9705-41E4-B145-C33B9F4F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384E"/>
    <w:pPr>
      <w:keepNext/>
      <w:spacing w:after="0" w:line="360" w:lineRule="auto"/>
      <w:jc w:val="right"/>
      <w:outlineLvl w:val="0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7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7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977DE"/>
    <w:rPr>
      <w:color w:val="0000FF" w:themeColor="hyperlink"/>
      <w:u w:val="single"/>
    </w:rPr>
  </w:style>
  <w:style w:type="paragraph" w:styleId="a7">
    <w:name w:val="footer"/>
    <w:basedOn w:val="a"/>
    <w:link w:val="a8"/>
    <w:rsid w:val="00C055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C055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C0558C"/>
  </w:style>
  <w:style w:type="paragraph" w:styleId="aa">
    <w:name w:val="header"/>
    <w:basedOn w:val="a"/>
    <w:link w:val="ab"/>
    <w:uiPriority w:val="99"/>
    <w:rsid w:val="00C055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C055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87F0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D384E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6047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alkina@tlts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96C3B-54E6-437C-8150-BDC8E426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Olga</cp:lastModifiedBy>
  <cp:revision>2</cp:revision>
  <cp:lastPrinted>2024-02-14T12:01:00Z</cp:lastPrinted>
  <dcterms:created xsi:type="dcterms:W3CDTF">2024-02-27T10:26:00Z</dcterms:created>
  <dcterms:modified xsi:type="dcterms:W3CDTF">2024-02-27T10:26:00Z</dcterms:modified>
</cp:coreProperties>
</file>