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2EC" w:rsidRPr="00BD4990" w:rsidRDefault="00D722EC" w:rsidP="00D722EC">
      <w:pPr>
        <w:ind w:left="5245" w:right="-159"/>
        <w:rPr>
          <w:sz w:val="18"/>
          <w:szCs w:val="18"/>
        </w:rPr>
      </w:pPr>
      <w:r>
        <w:rPr>
          <w:sz w:val="18"/>
          <w:szCs w:val="18"/>
        </w:rPr>
        <w:t>Приложение 1.44</w:t>
      </w:r>
      <w:r w:rsidRPr="00BD4990">
        <w:rPr>
          <w:sz w:val="18"/>
          <w:szCs w:val="18"/>
        </w:rPr>
        <w:t xml:space="preserve">. </w:t>
      </w:r>
    </w:p>
    <w:p w:rsidR="00D722EC" w:rsidRPr="00BD4990" w:rsidRDefault="00D722EC" w:rsidP="00D722EC">
      <w:pPr>
        <w:pStyle w:val="FR1"/>
        <w:ind w:left="5245"/>
        <w:jc w:val="left"/>
        <w:rPr>
          <w:rFonts w:ascii="Times New Roman" w:hAnsi="Times New Roman" w:cs="Times New Roman"/>
          <w:b/>
          <w:bCs/>
          <w:sz w:val="18"/>
          <w:szCs w:val="18"/>
        </w:rPr>
      </w:pPr>
      <w:r w:rsidRPr="00BD4990">
        <w:rPr>
          <w:rFonts w:ascii="Times New Roman" w:hAnsi="Times New Roman" w:cs="Times New Roman"/>
          <w:sz w:val="18"/>
          <w:szCs w:val="18"/>
        </w:rPr>
        <w:t>к Регламенту согласования и подписания договоров в ТГУ</w:t>
      </w:r>
    </w:p>
    <w:p w:rsidR="00D722EC" w:rsidRDefault="00D722EC">
      <w:pPr>
        <w:pStyle w:val="1"/>
        <w:spacing w:before="65"/>
        <w:ind w:right="97"/>
      </w:pPr>
    </w:p>
    <w:p w:rsidR="0014482F" w:rsidRDefault="00A75A52">
      <w:pPr>
        <w:pStyle w:val="1"/>
        <w:spacing w:before="65"/>
        <w:ind w:right="97"/>
      </w:pPr>
      <w:r>
        <w:t>ДОГОВОР</w:t>
      </w:r>
      <w:bookmarkStart w:id="0" w:name="_GoBack"/>
      <w:bookmarkEnd w:id="0"/>
    </w:p>
    <w:p w:rsidR="0014482F" w:rsidRDefault="00A75A52">
      <w:pPr>
        <w:spacing w:line="229" w:lineRule="exact"/>
        <w:ind w:left="6" w:right="67"/>
        <w:jc w:val="center"/>
        <w:rPr>
          <w:b/>
          <w:sz w:val="20"/>
        </w:rPr>
      </w:pPr>
      <w:r>
        <w:rPr>
          <w:b/>
          <w:sz w:val="20"/>
        </w:rPr>
        <w:t>на оказание платных образовательных услуг</w:t>
      </w:r>
    </w:p>
    <w:p w:rsidR="0014482F" w:rsidRDefault="00A75A52">
      <w:pPr>
        <w:tabs>
          <w:tab w:val="left" w:pos="1250"/>
        </w:tabs>
        <w:spacing w:before="5"/>
        <w:ind w:left="6"/>
        <w:jc w:val="center"/>
        <w:rPr>
          <w:sz w:val="20"/>
        </w:rPr>
      </w:pPr>
      <w:r>
        <w:rPr>
          <w:b/>
          <w:sz w:val="20"/>
        </w:rPr>
        <w:t>№</w:t>
      </w:r>
      <w:r>
        <w:rPr>
          <w:b/>
          <w:spacing w:val="-3"/>
          <w:sz w:val="20"/>
        </w:rPr>
        <w:t xml:space="preserve"> </w:t>
      </w:r>
      <w:r>
        <w:rPr>
          <w:w w:val="99"/>
          <w:sz w:val="20"/>
          <w:u w:val="single"/>
        </w:rPr>
        <w:t xml:space="preserve"> </w:t>
      </w:r>
      <w:r>
        <w:rPr>
          <w:sz w:val="20"/>
          <w:u w:val="single"/>
        </w:rPr>
        <w:tab/>
      </w:r>
    </w:p>
    <w:p w:rsidR="0014482F" w:rsidRDefault="0014482F">
      <w:pPr>
        <w:pStyle w:val="a3"/>
        <w:spacing w:before="8"/>
        <w:ind w:left="0"/>
        <w:jc w:val="left"/>
        <w:rPr>
          <w:sz w:val="20"/>
        </w:rPr>
      </w:pPr>
    </w:p>
    <w:p w:rsidR="0014482F" w:rsidRDefault="00A75A52">
      <w:pPr>
        <w:pStyle w:val="1"/>
        <w:tabs>
          <w:tab w:val="left" w:pos="7902"/>
          <w:tab w:val="left" w:pos="8303"/>
          <w:tab w:val="left" w:pos="9643"/>
          <w:tab w:val="left" w:pos="10283"/>
        </w:tabs>
        <w:spacing w:before="1" w:line="240" w:lineRule="auto"/>
        <w:ind w:left="0" w:right="140"/>
        <w:rPr>
          <w:sz w:val="19"/>
        </w:rPr>
      </w:pPr>
      <w:r>
        <w:t>г.</w:t>
      </w:r>
      <w:r>
        <w:rPr>
          <w:spacing w:val="-2"/>
        </w:rPr>
        <w:t xml:space="preserve"> </w:t>
      </w:r>
      <w:r>
        <w:t>Тольятти</w:t>
      </w:r>
      <w:r>
        <w:tab/>
      </w:r>
      <w:r>
        <w:rPr>
          <w:spacing w:val="10"/>
        </w:rPr>
        <w:t>«</w:t>
      </w:r>
      <w:r>
        <w:rPr>
          <w:spacing w:val="10"/>
          <w:u w:val="single"/>
        </w:rPr>
        <w:t xml:space="preserve"> </w:t>
      </w:r>
      <w:r>
        <w:rPr>
          <w:spacing w:val="10"/>
          <w:u w:val="single"/>
        </w:rPr>
        <w:tab/>
      </w:r>
      <w:r>
        <w:rPr>
          <w:spacing w:val="10"/>
        </w:rPr>
        <w:t>»</w:t>
      </w:r>
      <w:r>
        <w:rPr>
          <w:spacing w:val="10"/>
          <w:u w:val="single"/>
        </w:rPr>
        <w:t xml:space="preserve"> </w:t>
      </w:r>
      <w:r>
        <w:rPr>
          <w:spacing w:val="10"/>
          <w:u w:val="single"/>
        </w:rPr>
        <w:tab/>
      </w:r>
      <w:r>
        <w:t>20</w:t>
      </w:r>
      <w:r>
        <w:rPr>
          <w:u w:val="single"/>
        </w:rPr>
        <w:t xml:space="preserve"> </w:t>
      </w:r>
      <w:r>
        <w:rPr>
          <w:u w:val="single"/>
        </w:rPr>
        <w:tab/>
      </w:r>
      <w:r>
        <w:rPr>
          <w:sz w:val="19"/>
        </w:rPr>
        <w:t>г.</w:t>
      </w:r>
    </w:p>
    <w:p w:rsidR="0014482F" w:rsidRDefault="0014482F">
      <w:pPr>
        <w:pStyle w:val="a3"/>
        <w:spacing w:before="1"/>
        <w:ind w:left="0"/>
        <w:jc w:val="left"/>
        <w:rPr>
          <w:b/>
          <w:sz w:val="24"/>
        </w:rPr>
      </w:pPr>
    </w:p>
    <w:p w:rsidR="0014482F" w:rsidRDefault="00A75A52" w:rsidP="008B2EE5">
      <w:pPr>
        <w:pStyle w:val="a3"/>
        <w:spacing w:line="228" w:lineRule="auto"/>
        <w:ind w:right="197" w:firstLine="425"/>
      </w:pPr>
      <w:r>
        <w:t xml:space="preserve">Федеральное государственное бюджетное образовательное учреждение высшего образования «Тольяттинский государственный университет» Министерства науки и высшего образования Российской Федерации (лицензия на осуществление образовательной деятельности </w:t>
      </w:r>
      <w:r w:rsidR="00DB0C91">
        <w:t xml:space="preserve">от 03.08.2016 г. </w:t>
      </w:r>
      <w:r>
        <w:t xml:space="preserve">№ </w:t>
      </w:r>
      <w:r w:rsidR="00DB0C91">
        <w:t>Л035-00115-63/00120593</w:t>
      </w:r>
      <w:r>
        <w:t>, выдана Федеральной службой по надзору в сфере образования и науки; свидетельство о государственной аккредитации серия 90А01 № 0003166 от 06.03.2019 г., выдано Федеральной службой по надзору в сфере образования</w:t>
      </w:r>
      <w:r w:rsidR="008B2EE5">
        <w:t xml:space="preserve"> </w:t>
      </w:r>
      <w:r>
        <w:t>и науки), в лице ректора университета Криштала Михаила Михайловича, действующего на основании Устава (далее - Исполнитель), с одной стороны, и</w:t>
      </w:r>
    </w:p>
    <w:p w:rsidR="0014482F" w:rsidRDefault="00D722EC">
      <w:pPr>
        <w:pStyle w:val="a3"/>
        <w:spacing w:before="2"/>
        <w:ind w:left="0"/>
        <w:jc w:val="left"/>
        <w:rPr>
          <w:sz w:val="14"/>
        </w:rPr>
      </w:pPr>
      <w:r>
        <w:rPr>
          <w:noProof/>
          <w:lang w:bidi="ar-SA"/>
        </w:rPr>
        <mc:AlternateContent>
          <mc:Choice Requires="wpg">
            <w:drawing>
              <wp:anchor distT="0" distB="0" distL="0" distR="0" simplePos="0" relativeHeight="251658240" behindDoc="1" locked="0" layoutInCell="1" allowOverlap="1">
                <wp:simplePos x="0" y="0"/>
                <wp:positionH relativeFrom="page">
                  <wp:posOffset>569595</wp:posOffset>
                </wp:positionH>
                <wp:positionV relativeFrom="paragraph">
                  <wp:posOffset>128905</wp:posOffset>
                </wp:positionV>
                <wp:extent cx="6576060" cy="5080"/>
                <wp:effectExtent l="0" t="0" r="0" b="0"/>
                <wp:wrapTopAndBottom/>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6060" cy="5080"/>
                          <a:chOff x="897" y="203"/>
                          <a:chExt cx="10356" cy="8"/>
                        </a:xfrm>
                      </wpg:grpSpPr>
                      <wps:wsp>
                        <wps:cNvPr id="4" name="Line 6"/>
                        <wps:cNvCnPr>
                          <a:cxnSpLocks noChangeShapeType="1"/>
                        </wps:cNvCnPr>
                        <wps:spPr bwMode="auto">
                          <a:xfrm>
                            <a:off x="897" y="207"/>
                            <a:ext cx="863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9544" y="207"/>
                            <a:ext cx="1709"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059B9C" id="Group 4" o:spid="_x0000_s1026" style="position:absolute;margin-left:44.85pt;margin-top:10.15pt;width:517.8pt;height:.4pt;z-index:-251658240;mso-wrap-distance-left:0;mso-wrap-distance-right:0;mso-position-horizontal-relative:page" coordorigin="897,203" coordsize="103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">
                <v:line id="Line 6" o:spid="_x0000_s1027" style="position:absolute;visibility:visible;mso-wrap-style:square" from="897,207" to="9532,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" strokeweight=".36pt"/>
                <v:line id="Line 5" o:spid="_x0000_s1028" style="position:absolute;visibility:visible;mso-wrap-style:square" from="9544,207" to="11253,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" strokeweight=".36pt"/>
                <w10:wrap type="topAndBottom" anchorx="page"/>
              </v:group>
            </w:pict>
          </mc:Fallback>
        </mc:AlternateContent>
      </w:r>
    </w:p>
    <w:p w:rsidR="0014482F" w:rsidRDefault="00A75A52">
      <w:pPr>
        <w:pStyle w:val="a3"/>
        <w:spacing w:line="152" w:lineRule="exact"/>
        <w:ind w:left="6" w:right="104"/>
        <w:jc w:val="center"/>
      </w:pPr>
      <w:r>
        <w:t>(Ф.И.О.)</w:t>
      </w:r>
    </w:p>
    <w:p w:rsidR="0014482F" w:rsidRDefault="00A75A52">
      <w:pPr>
        <w:pStyle w:val="a3"/>
        <w:spacing w:line="205" w:lineRule="exact"/>
      </w:pPr>
      <w:r>
        <w:t>(далее – Заказчик), с другой стороны, заключили настоящий договор о нижеследующем:</w:t>
      </w:r>
    </w:p>
    <w:p w:rsidR="0014482F" w:rsidRDefault="0014482F">
      <w:pPr>
        <w:pStyle w:val="a3"/>
        <w:spacing w:before="1"/>
        <w:ind w:left="0"/>
        <w:jc w:val="left"/>
      </w:pPr>
    </w:p>
    <w:p w:rsidR="0014482F" w:rsidRDefault="00A75A52">
      <w:pPr>
        <w:pStyle w:val="2"/>
        <w:numPr>
          <w:ilvl w:val="0"/>
          <w:numId w:val="13"/>
        </w:numPr>
        <w:tabs>
          <w:tab w:val="left" w:pos="4704"/>
        </w:tabs>
        <w:ind w:hanging="183"/>
        <w:jc w:val="both"/>
      </w:pPr>
      <w:r>
        <w:t>Предмет</w:t>
      </w:r>
      <w:r>
        <w:rPr>
          <w:spacing w:val="-1"/>
        </w:rPr>
        <w:t xml:space="preserve"> </w:t>
      </w:r>
      <w:r>
        <w:t>договора</w:t>
      </w:r>
    </w:p>
    <w:p w:rsidR="0014482F" w:rsidRDefault="00A75A52">
      <w:pPr>
        <w:pStyle w:val="a4"/>
        <w:numPr>
          <w:ilvl w:val="1"/>
          <w:numId w:val="12"/>
        </w:numPr>
        <w:tabs>
          <w:tab w:val="left" w:pos="1034"/>
        </w:tabs>
        <w:spacing w:before="41" w:line="228" w:lineRule="auto"/>
        <w:ind w:right="196" w:firstLine="566"/>
        <w:jc w:val="both"/>
        <w:rPr>
          <w:sz w:val="18"/>
        </w:rPr>
      </w:pPr>
      <w:r>
        <w:rPr>
          <w:sz w:val="18"/>
        </w:rPr>
        <w:t>Исполнитель предоставляет, а Заказчик оплачивает образовательные услуги по обучению Заказчика (далее – Услуги) с целью получения высшего образования (далее высшее образование) в соответствии с федеральным государственным образовательным стандартом, основными профессиональными образовательными программами высшего образования (учебными планами), календарными учебными графиками, методическими материалами и другими локальными нормативными актами, разрабатываемыми Исполнителем.</w:t>
      </w:r>
    </w:p>
    <w:p w:rsidR="0014482F" w:rsidRDefault="00A75A52">
      <w:pPr>
        <w:pStyle w:val="a4"/>
        <w:numPr>
          <w:ilvl w:val="1"/>
          <w:numId w:val="12"/>
        </w:numPr>
        <w:tabs>
          <w:tab w:val="left" w:pos="976"/>
        </w:tabs>
        <w:spacing w:before="10" w:line="207" w:lineRule="exact"/>
        <w:ind w:left="975" w:hanging="317"/>
        <w:jc w:val="both"/>
        <w:rPr>
          <w:sz w:val="18"/>
        </w:rPr>
      </w:pPr>
      <w:r>
        <w:rPr>
          <w:sz w:val="18"/>
        </w:rPr>
        <w:t>Прием в ВУЗ для получения высшего образования осуществляется в соответствии с законодательством РФ и Уставом</w:t>
      </w:r>
      <w:r>
        <w:rPr>
          <w:spacing w:val="-31"/>
          <w:sz w:val="18"/>
        </w:rPr>
        <w:t xml:space="preserve"> </w:t>
      </w:r>
      <w:r>
        <w:rPr>
          <w:sz w:val="18"/>
        </w:rPr>
        <w:t>ТГУ.</w:t>
      </w:r>
    </w:p>
    <w:p w:rsidR="0014482F" w:rsidRDefault="00A75A52">
      <w:pPr>
        <w:pStyle w:val="a4"/>
        <w:numPr>
          <w:ilvl w:val="1"/>
          <w:numId w:val="12"/>
        </w:numPr>
        <w:tabs>
          <w:tab w:val="left" w:pos="1061"/>
          <w:tab w:val="left" w:pos="10679"/>
        </w:tabs>
        <w:spacing w:line="207" w:lineRule="exact"/>
        <w:ind w:left="1060" w:hanging="380"/>
        <w:jc w:val="both"/>
        <w:rPr>
          <w:sz w:val="18"/>
        </w:rPr>
      </w:pPr>
      <w:r>
        <w:rPr>
          <w:sz w:val="18"/>
        </w:rPr>
        <w:t>Направление подготовки</w:t>
      </w:r>
      <w:r>
        <w:rPr>
          <w:spacing w:val="-19"/>
          <w:sz w:val="18"/>
        </w:rPr>
        <w:t xml:space="preserve"> </w:t>
      </w:r>
      <w:r>
        <w:rPr>
          <w:sz w:val="18"/>
        </w:rPr>
        <w:t xml:space="preserve">(специальность)    </w:t>
      </w:r>
      <w:r>
        <w:rPr>
          <w:sz w:val="18"/>
          <w:u w:val="single"/>
        </w:rPr>
        <w:t xml:space="preserve"> </w:t>
      </w:r>
      <w:r>
        <w:rPr>
          <w:sz w:val="18"/>
          <w:u w:val="single"/>
        </w:rPr>
        <w:tab/>
      </w:r>
    </w:p>
    <w:p w:rsidR="0014482F" w:rsidRDefault="00A75A52">
      <w:pPr>
        <w:pStyle w:val="a3"/>
        <w:tabs>
          <w:tab w:val="left" w:pos="9028"/>
        </w:tabs>
        <w:spacing w:before="16"/>
      </w:pPr>
      <w:r>
        <w:t>Уровень высшего</w:t>
      </w:r>
      <w:r>
        <w:rPr>
          <w:spacing w:val="-9"/>
        </w:rPr>
        <w:t xml:space="preserve"> </w:t>
      </w:r>
      <w:r>
        <w:t xml:space="preserve">образования </w:t>
      </w:r>
      <w:r>
        <w:rPr>
          <w:spacing w:val="-19"/>
        </w:rPr>
        <w:t xml:space="preserve"> </w:t>
      </w:r>
      <w:r>
        <w:rPr>
          <w:u w:val="single"/>
        </w:rPr>
        <w:t xml:space="preserve"> </w:t>
      </w:r>
      <w:r>
        <w:rPr>
          <w:u w:val="single"/>
        </w:rPr>
        <w:tab/>
      </w:r>
    </w:p>
    <w:p w:rsidR="0014482F" w:rsidRDefault="00A75A52">
      <w:pPr>
        <w:spacing w:before="21" w:line="181" w:lineRule="exact"/>
        <w:ind w:left="5880"/>
        <w:jc w:val="both"/>
        <w:rPr>
          <w:sz w:val="16"/>
        </w:rPr>
      </w:pPr>
      <w:r>
        <w:rPr>
          <w:sz w:val="16"/>
        </w:rPr>
        <w:t>(бакалавриат, специалитет, магистратура)</w:t>
      </w:r>
    </w:p>
    <w:p w:rsidR="0014482F" w:rsidRDefault="00A75A52">
      <w:pPr>
        <w:pStyle w:val="a4"/>
        <w:numPr>
          <w:ilvl w:val="1"/>
          <w:numId w:val="12"/>
        </w:numPr>
        <w:tabs>
          <w:tab w:val="left" w:pos="998"/>
          <w:tab w:val="left" w:pos="9556"/>
        </w:tabs>
        <w:spacing w:line="204" w:lineRule="exact"/>
        <w:ind w:left="997" w:hanging="317"/>
        <w:jc w:val="both"/>
        <w:rPr>
          <w:sz w:val="18"/>
        </w:rPr>
      </w:pPr>
      <w:r>
        <w:rPr>
          <w:sz w:val="18"/>
        </w:rPr>
        <w:t>Форма</w:t>
      </w:r>
      <w:r>
        <w:rPr>
          <w:spacing w:val="-6"/>
          <w:sz w:val="18"/>
        </w:rPr>
        <w:t xml:space="preserve"> </w:t>
      </w:r>
      <w:r>
        <w:rPr>
          <w:sz w:val="18"/>
        </w:rPr>
        <w:t xml:space="preserve">обучения </w:t>
      </w:r>
      <w:r>
        <w:rPr>
          <w:spacing w:val="-9"/>
          <w:sz w:val="18"/>
        </w:rPr>
        <w:t xml:space="preserve"> </w:t>
      </w:r>
      <w:r>
        <w:rPr>
          <w:sz w:val="18"/>
          <w:u w:val="single"/>
        </w:rPr>
        <w:t xml:space="preserve"> </w:t>
      </w:r>
      <w:r>
        <w:rPr>
          <w:sz w:val="18"/>
          <w:u w:val="single"/>
        </w:rPr>
        <w:tab/>
      </w:r>
    </w:p>
    <w:p w:rsidR="0014482F" w:rsidRDefault="00A75A52">
      <w:pPr>
        <w:spacing w:before="20"/>
        <w:ind w:left="2579"/>
        <w:jc w:val="both"/>
        <w:rPr>
          <w:sz w:val="16"/>
        </w:rPr>
      </w:pPr>
      <w:r>
        <w:rPr>
          <w:sz w:val="16"/>
        </w:rPr>
        <w:t>(очная, очно-заочная, заочная / заочная с использованием дистанционных образовательных технологий (ДОТ))</w:t>
      </w:r>
    </w:p>
    <w:p w:rsidR="0014482F" w:rsidRDefault="00A75A52">
      <w:pPr>
        <w:pStyle w:val="a4"/>
        <w:numPr>
          <w:ilvl w:val="1"/>
          <w:numId w:val="12"/>
        </w:numPr>
        <w:tabs>
          <w:tab w:val="left" w:pos="1056"/>
        </w:tabs>
        <w:spacing w:before="47" w:line="213" w:lineRule="auto"/>
        <w:ind w:left="112" w:right="175" w:firstLine="566"/>
        <w:jc w:val="both"/>
        <w:rPr>
          <w:sz w:val="18"/>
        </w:rPr>
      </w:pPr>
      <w:r>
        <w:rPr>
          <w:sz w:val="18"/>
        </w:rPr>
        <w:t>Срок обучения на момент подписания договора по данной образовательной программе определяется на основании нормативного срока обучения в соответствии с федеральным государственным образовательным стандартом, рабочим</w:t>
      </w:r>
      <w:r>
        <w:rPr>
          <w:spacing w:val="-21"/>
          <w:sz w:val="18"/>
        </w:rPr>
        <w:t xml:space="preserve"> </w:t>
      </w:r>
      <w:r>
        <w:rPr>
          <w:sz w:val="18"/>
        </w:rPr>
        <w:t>учебным</w:t>
      </w:r>
    </w:p>
    <w:p w:rsidR="0014482F" w:rsidRDefault="00A75A52">
      <w:pPr>
        <w:pStyle w:val="a3"/>
        <w:tabs>
          <w:tab w:val="left" w:pos="4840"/>
          <w:tab w:val="left" w:pos="5902"/>
        </w:tabs>
        <w:spacing w:line="206" w:lineRule="exact"/>
        <w:ind w:left="112"/>
        <w:rPr>
          <w:sz w:val="17"/>
        </w:rPr>
      </w:pPr>
      <w:r>
        <w:t>планом (индивидуальным графиком)</w:t>
      </w:r>
      <w:r>
        <w:rPr>
          <w:spacing w:val="-3"/>
        </w:rPr>
        <w:t xml:space="preserve"> </w:t>
      </w:r>
      <w:r>
        <w:t>и</w:t>
      </w:r>
      <w:r>
        <w:rPr>
          <w:spacing w:val="-2"/>
        </w:rPr>
        <w:t xml:space="preserve"> </w:t>
      </w:r>
      <w:r>
        <w:rPr>
          <w:spacing w:val="-3"/>
        </w:rPr>
        <w:t>составляет</w:t>
      </w:r>
      <w:r>
        <w:rPr>
          <w:spacing w:val="-3"/>
          <w:u w:val="single"/>
        </w:rPr>
        <w:t xml:space="preserve"> </w:t>
      </w:r>
      <w:r>
        <w:rPr>
          <w:spacing w:val="-3"/>
          <w:u w:val="single"/>
        </w:rPr>
        <w:tab/>
      </w:r>
      <w:r>
        <w:t>лет</w:t>
      </w:r>
      <w:r>
        <w:rPr>
          <w:u w:val="single"/>
        </w:rPr>
        <w:t xml:space="preserve"> </w:t>
      </w:r>
      <w:r>
        <w:rPr>
          <w:u w:val="single"/>
        </w:rPr>
        <w:tab/>
      </w:r>
      <w:r>
        <w:rPr>
          <w:sz w:val="17"/>
        </w:rPr>
        <w:t>месяцев.</w:t>
      </w:r>
    </w:p>
    <w:p w:rsidR="0014482F" w:rsidRDefault="00A75A52">
      <w:pPr>
        <w:pStyle w:val="a4"/>
        <w:numPr>
          <w:ilvl w:val="1"/>
          <w:numId w:val="12"/>
        </w:numPr>
        <w:tabs>
          <w:tab w:val="left" w:pos="1087"/>
        </w:tabs>
        <w:spacing w:before="42" w:line="223" w:lineRule="auto"/>
        <w:ind w:right="194" w:firstLine="566"/>
        <w:jc w:val="both"/>
        <w:rPr>
          <w:sz w:val="18"/>
        </w:rPr>
      </w:pPr>
      <w:r>
        <w:rPr>
          <w:sz w:val="18"/>
        </w:rPr>
        <w:t>После прохождения Заказчиком полного курса обучения и успешного прохождения государственной (итоговой) аттестации, ему выдается следующий документ об образовании и о квалификации, заверенный печатью Исполнителя, в зависимости от уровня получаемого высшего</w:t>
      </w:r>
      <w:r>
        <w:rPr>
          <w:spacing w:val="-1"/>
          <w:sz w:val="18"/>
        </w:rPr>
        <w:t xml:space="preserve"> </w:t>
      </w:r>
      <w:r>
        <w:rPr>
          <w:sz w:val="18"/>
        </w:rPr>
        <w:t>образования:</w:t>
      </w:r>
    </w:p>
    <w:p w:rsidR="0014482F" w:rsidRDefault="00D722EC">
      <w:pPr>
        <w:pStyle w:val="a3"/>
        <w:spacing w:before="5"/>
        <w:ind w:left="0"/>
        <w:jc w:val="left"/>
        <w:rPr>
          <w:sz w:val="14"/>
        </w:rPr>
      </w:pPr>
      <w:r>
        <w:rPr>
          <w:noProof/>
          <w:lang w:bidi="ar-SA"/>
        </w:rPr>
        <mc:AlternateContent>
          <mc:Choice Requires="wps">
            <w:drawing>
              <wp:anchor distT="4294967295" distB="4294967295" distL="0" distR="0" simplePos="0" relativeHeight="251659264" behindDoc="1" locked="0" layoutInCell="1" allowOverlap="1">
                <wp:simplePos x="0" y="0"/>
                <wp:positionH relativeFrom="page">
                  <wp:posOffset>541020</wp:posOffset>
                </wp:positionH>
                <wp:positionV relativeFrom="paragraph">
                  <wp:posOffset>132714</wp:posOffset>
                </wp:positionV>
                <wp:extent cx="4568825" cy="0"/>
                <wp:effectExtent l="0" t="0" r="3175"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882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77A6F"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6pt,10.45pt" to="402.3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" strokeweight=".36pt">
                <w10:wrap type="topAndBottom" anchorx="page"/>
              </v:line>
            </w:pict>
          </mc:Fallback>
        </mc:AlternateContent>
      </w:r>
    </w:p>
    <w:p w:rsidR="0014482F" w:rsidRDefault="00A75A52">
      <w:pPr>
        <w:spacing w:before="3" w:line="206" w:lineRule="auto"/>
        <w:ind w:left="119" w:right="916"/>
        <w:jc w:val="both"/>
        <w:rPr>
          <w:sz w:val="16"/>
        </w:rPr>
      </w:pPr>
      <w:r>
        <w:rPr>
          <w:sz w:val="16"/>
        </w:rPr>
        <w:t>(диплом</w:t>
      </w:r>
      <w:r>
        <w:rPr>
          <w:spacing w:val="-4"/>
          <w:sz w:val="16"/>
        </w:rPr>
        <w:t xml:space="preserve"> </w:t>
      </w:r>
      <w:r>
        <w:rPr>
          <w:sz w:val="16"/>
        </w:rPr>
        <w:t>бакалавра</w:t>
      </w:r>
      <w:r>
        <w:rPr>
          <w:spacing w:val="-5"/>
          <w:sz w:val="16"/>
        </w:rPr>
        <w:t xml:space="preserve"> </w:t>
      </w:r>
      <w:r>
        <w:rPr>
          <w:sz w:val="16"/>
        </w:rPr>
        <w:t>или</w:t>
      </w:r>
      <w:r>
        <w:rPr>
          <w:spacing w:val="-2"/>
          <w:sz w:val="16"/>
        </w:rPr>
        <w:t xml:space="preserve"> </w:t>
      </w:r>
      <w:r>
        <w:rPr>
          <w:sz w:val="16"/>
        </w:rPr>
        <w:t>диплом</w:t>
      </w:r>
      <w:r>
        <w:rPr>
          <w:spacing w:val="-6"/>
          <w:sz w:val="16"/>
        </w:rPr>
        <w:t xml:space="preserve"> </w:t>
      </w:r>
      <w:r>
        <w:rPr>
          <w:sz w:val="16"/>
        </w:rPr>
        <w:t>бакалавра</w:t>
      </w:r>
      <w:r>
        <w:rPr>
          <w:spacing w:val="-4"/>
          <w:sz w:val="16"/>
        </w:rPr>
        <w:t xml:space="preserve"> </w:t>
      </w:r>
      <w:r>
        <w:rPr>
          <w:sz w:val="16"/>
        </w:rPr>
        <w:t>с</w:t>
      </w:r>
      <w:r>
        <w:rPr>
          <w:spacing w:val="-5"/>
          <w:sz w:val="16"/>
        </w:rPr>
        <w:t xml:space="preserve"> </w:t>
      </w:r>
      <w:r>
        <w:rPr>
          <w:sz w:val="16"/>
        </w:rPr>
        <w:t>отличием,</w:t>
      </w:r>
      <w:r>
        <w:rPr>
          <w:spacing w:val="-4"/>
          <w:sz w:val="16"/>
        </w:rPr>
        <w:t xml:space="preserve"> </w:t>
      </w:r>
      <w:r>
        <w:rPr>
          <w:sz w:val="16"/>
        </w:rPr>
        <w:t>диплом</w:t>
      </w:r>
      <w:r>
        <w:rPr>
          <w:spacing w:val="-4"/>
          <w:sz w:val="16"/>
        </w:rPr>
        <w:t xml:space="preserve"> </w:t>
      </w:r>
      <w:r>
        <w:rPr>
          <w:sz w:val="16"/>
        </w:rPr>
        <w:t>специалиста</w:t>
      </w:r>
      <w:r>
        <w:rPr>
          <w:spacing w:val="-5"/>
          <w:sz w:val="16"/>
        </w:rPr>
        <w:t xml:space="preserve"> </w:t>
      </w:r>
      <w:r>
        <w:rPr>
          <w:sz w:val="16"/>
        </w:rPr>
        <w:t>или</w:t>
      </w:r>
      <w:r>
        <w:rPr>
          <w:spacing w:val="-2"/>
          <w:sz w:val="16"/>
        </w:rPr>
        <w:t xml:space="preserve"> </w:t>
      </w:r>
      <w:r>
        <w:rPr>
          <w:sz w:val="16"/>
        </w:rPr>
        <w:t>диплом</w:t>
      </w:r>
      <w:r>
        <w:rPr>
          <w:spacing w:val="-6"/>
          <w:sz w:val="16"/>
        </w:rPr>
        <w:t xml:space="preserve"> </w:t>
      </w:r>
      <w:r>
        <w:rPr>
          <w:sz w:val="16"/>
        </w:rPr>
        <w:t>специалиста</w:t>
      </w:r>
      <w:r>
        <w:rPr>
          <w:spacing w:val="-4"/>
          <w:sz w:val="16"/>
        </w:rPr>
        <w:t xml:space="preserve"> </w:t>
      </w:r>
      <w:r>
        <w:rPr>
          <w:sz w:val="16"/>
        </w:rPr>
        <w:t>с</w:t>
      </w:r>
      <w:r>
        <w:rPr>
          <w:spacing w:val="-5"/>
          <w:sz w:val="16"/>
        </w:rPr>
        <w:t xml:space="preserve"> </w:t>
      </w:r>
      <w:r>
        <w:rPr>
          <w:sz w:val="16"/>
        </w:rPr>
        <w:t>отличием,</w:t>
      </w:r>
      <w:r>
        <w:rPr>
          <w:spacing w:val="-1"/>
          <w:sz w:val="16"/>
        </w:rPr>
        <w:t xml:space="preserve"> </w:t>
      </w:r>
      <w:r>
        <w:rPr>
          <w:sz w:val="16"/>
        </w:rPr>
        <w:t>диплом</w:t>
      </w:r>
      <w:r>
        <w:rPr>
          <w:spacing w:val="-4"/>
          <w:sz w:val="16"/>
        </w:rPr>
        <w:t xml:space="preserve"> </w:t>
      </w:r>
      <w:r>
        <w:rPr>
          <w:sz w:val="16"/>
        </w:rPr>
        <w:t>магистра</w:t>
      </w:r>
      <w:r>
        <w:rPr>
          <w:spacing w:val="-2"/>
          <w:sz w:val="16"/>
        </w:rPr>
        <w:t xml:space="preserve"> </w:t>
      </w:r>
      <w:r>
        <w:rPr>
          <w:sz w:val="16"/>
        </w:rPr>
        <w:t>или</w:t>
      </w:r>
      <w:r>
        <w:rPr>
          <w:spacing w:val="-4"/>
          <w:sz w:val="16"/>
        </w:rPr>
        <w:t xml:space="preserve"> </w:t>
      </w:r>
      <w:r>
        <w:rPr>
          <w:sz w:val="16"/>
        </w:rPr>
        <w:t>диплом магистра с</w:t>
      </w:r>
      <w:r>
        <w:rPr>
          <w:spacing w:val="-2"/>
          <w:sz w:val="16"/>
        </w:rPr>
        <w:t xml:space="preserve"> </w:t>
      </w:r>
      <w:r>
        <w:rPr>
          <w:sz w:val="16"/>
        </w:rPr>
        <w:t>отличием)</w:t>
      </w:r>
    </w:p>
    <w:p w:rsidR="0014482F" w:rsidRDefault="00A75A52">
      <w:pPr>
        <w:pStyle w:val="a3"/>
        <w:spacing w:before="44" w:line="223" w:lineRule="auto"/>
        <w:ind w:right="178" w:firstLine="566"/>
      </w:pPr>
      <w:r>
        <w:t>Лицу, не завершившему образования, не прошедшему государственной (итоговой) аттестации или получившему на государственной (итоговой) аттестации неудовлетворительные результаты, выдается справка установленного образца об обучении в образовательном учреждении.</w:t>
      </w:r>
    </w:p>
    <w:p w:rsidR="0014482F" w:rsidRDefault="00A75A52">
      <w:pPr>
        <w:pStyle w:val="a4"/>
        <w:numPr>
          <w:ilvl w:val="1"/>
          <w:numId w:val="12"/>
        </w:numPr>
        <w:tabs>
          <w:tab w:val="left" w:pos="1089"/>
        </w:tabs>
        <w:spacing w:before="46" w:line="213" w:lineRule="auto"/>
        <w:ind w:right="205" w:firstLine="566"/>
        <w:jc w:val="both"/>
        <w:rPr>
          <w:sz w:val="18"/>
        </w:rPr>
      </w:pPr>
      <w:r>
        <w:rPr>
          <w:sz w:val="18"/>
        </w:rPr>
        <w:t>В случае обучения Заказчика по индивидуальному учебному плану и изменению срока обучения заключается соответствующее дополнительное соглашение между</w:t>
      </w:r>
      <w:r>
        <w:rPr>
          <w:spacing w:val="-3"/>
          <w:sz w:val="18"/>
        </w:rPr>
        <w:t xml:space="preserve"> </w:t>
      </w:r>
      <w:r>
        <w:rPr>
          <w:sz w:val="18"/>
        </w:rPr>
        <w:t>сторонами.</w:t>
      </w:r>
    </w:p>
    <w:p w:rsidR="0014482F" w:rsidRDefault="0014482F">
      <w:pPr>
        <w:pStyle w:val="a3"/>
        <w:spacing w:before="4"/>
        <w:ind w:left="0"/>
        <w:jc w:val="left"/>
      </w:pPr>
    </w:p>
    <w:p w:rsidR="0014482F" w:rsidRDefault="00A75A52">
      <w:pPr>
        <w:pStyle w:val="2"/>
        <w:numPr>
          <w:ilvl w:val="0"/>
          <w:numId w:val="13"/>
        </w:numPr>
        <w:tabs>
          <w:tab w:val="left" w:pos="4104"/>
        </w:tabs>
        <w:ind w:left="4103" w:hanging="183"/>
        <w:jc w:val="both"/>
      </w:pPr>
      <w:r>
        <w:t>Права Исполнителя и</w:t>
      </w:r>
      <w:r>
        <w:rPr>
          <w:spacing w:val="-2"/>
        </w:rPr>
        <w:t xml:space="preserve"> </w:t>
      </w:r>
      <w:r>
        <w:t>Заказчика</w:t>
      </w:r>
    </w:p>
    <w:p w:rsidR="0014482F" w:rsidRDefault="00A75A52">
      <w:pPr>
        <w:pStyle w:val="a4"/>
        <w:numPr>
          <w:ilvl w:val="1"/>
          <w:numId w:val="11"/>
        </w:numPr>
        <w:tabs>
          <w:tab w:val="left" w:pos="1010"/>
        </w:tabs>
        <w:spacing w:before="42" w:line="223" w:lineRule="auto"/>
        <w:ind w:right="197" w:firstLine="566"/>
        <w:jc w:val="both"/>
        <w:rPr>
          <w:sz w:val="18"/>
        </w:rPr>
      </w:pPr>
      <w:r>
        <w:rPr>
          <w:sz w:val="18"/>
        </w:rPr>
        <w:t>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Заказчика, применять к нему меры поощрения и налагать взыскания в пределах, предусмотренных Уставом Исполнителя, а также в соответствии с локальными нормативными актами</w:t>
      </w:r>
      <w:r>
        <w:rPr>
          <w:spacing w:val="-16"/>
          <w:sz w:val="18"/>
        </w:rPr>
        <w:t xml:space="preserve"> </w:t>
      </w:r>
      <w:r>
        <w:rPr>
          <w:sz w:val="18"/>
        </w:rPr>
        <w:t>Исполнителя.</w:t>
      </w:r>
    </w:p>
    <w:p w:rsidR="0014482F" w:rsidRDefault="00A75A52">
      <w:pPr>
        <w:pStyle w:val="a4"/>
        <w:numPr>
          <w:ilvl w:val="1"/>
          <w:numId w:val="11"/>
        </w:numPr>
        <w:tabs>
          <w:tab w:val="left" w:pos="998"/>
        </w:tabs>
        <w:spacing w:before="4"/>
        <w:ind w:left="997" w:hanging="317"/>
        <w:jc w:val="both"/>
        <w:rPr>
          <w:sz w:val="18"/>
        </w:rPr>
      </w:pPr>
      <w:r>
        <w:rPr>
          <w:sz w:val="18"/>
        </w:rPr>
        <w:t>Заказчик</w:t>
      </w:r>
      <w:r>
        <w:rPr>
          <w:spacing w:val="-3"/>
          <w:sz w:val="18"/>
        </w:rPr>
        <w:t xml:space="preserve"> </w:t>
      </w:r>
      <w:r>
        <w:rPr>
          <w:sz w:val="18"/>
        </w:rPr>
        <w:t>вправе:</w:t>
      </w:r>
    </w:p>
    <w:p w:rsidR="0014482F" w:rsidRDefault="00A75A52">
      <w:pPr>
        <w:pStyle w:val="a3"/>
        <w:spacing w:before="42" w:line="213" w:lineRule="auto"/>
        <w:ind w:right="611" w:firstLine="566"/>
        <w:jc w:val="left"/>
      </w:pPr>
      <w:r>
        <w:t>требовать от Исполнителя предоставления информации по вопросам организации и обеспечения надлежащего исполнения услуг, предусмотренных разделом 1 настоящего договора.</w:t>
      </w:r>
    </w:p>
    <w:p w:rsidR="0014482F" w:rsidRDefault="00A75A52">
      <w:pPr>
        <w:pStyle w:val="a3"/>
        <w:spacing w:before="45" w:line="223" w:lineRule="auto"/>
        <w:ind w:left="112" w:firstLine="586"/>
        <w:jc w:val="left"/>
      </w:pPr>
      <w:r>
        <w:t>обращаться к работникам Исполнителя по вопросам, касающимся процесса обучения в образовательном учреждении; получать полную и достоверную информацию об оценке своих знаний, умений и навыков, а также о критериях этой оценки; участвовать в</w:t>
      </w:r>
    </w:p>
    <w:p w:rsidR="0014482F" w:rsidRDefault="00A75A52">
      <w:pPr>
        <w:pStyle w:val="a3"/>
        <w:spacing w:line="237" w:lineRule="auto"/>
        <w:ind w:left="681" w:right="295" w:hanging="570"/>
        <w:jc w:val="left"/>
      </w:pPr>
      <w:r>
        <w:t>обсуждении и решении вопросов деятельности Исполнителя, в том числе через органы самоуправления и общественные организации; обжаловать приказы и распоряжения администрации Исполнителя в установленном законодательством РФ порядке;</w:t>
      </w:r>
    </w:p>
    <w:p w:rsidR="0014482F" w:rsidRDefault="00A75A52">
      <w:pPr>
        <w:pStyle w:val="a3"/>
        <w:spacing w:before="35" w:line="213" w:lineRule="auto"/>
        <w:ind w:right="744" w:firstLine="564"/>
        <w:jc w:val="left"/>
      </w:pPr>
      <w:r>
        <w:t>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14482F" w:rsidRDefault="00A75A52">
      <w:pPr>
        <w:pStyle w:val="a3"/>
        <w:spacing w:before="42" w:line="213" w:lineRule="auto"/>
        <w:ind w:firstLine="566"/>
        <w:jc w:val="left"/>
      </w:pPr>
      <w:r>
        <w:t>пользоваться дополнительными образовательными услугами, предоставляемыми Исполнителем и не входящими в учебную программу, на основании отдельно заключенного договора;</w:t>
      </w:r>
    </w:p>
    <w:p w:rsidR="0014482F" w:rsidRDefault="00A75A52">
      <w:pPr>
        <w:pStyle w:val="a3"/>
        <w:spacing w:before="48" w:line="225" w:lineRule="auto"/>
        <w:ind w:left="681" w:right="744"/>
        <w:jc w:val="left"/>
      </w:pPr>
      <w:r>
        <w:t>принимать участие в социально-культурных, оздоровительных и т.п. мероприятиях, организованных Исполнителем; использовать свои права согласно федеральному государственному образовательному стандарту при реализации основной образовательной программы, а также права, содержащиеся в других нормативных актах.</w:t>
      </w:r>
    </w:p>
    <w:p w:rsidR="0014482F" w:rsidRDefault="00A75A52">
      <w:pPr>
        <w:pStyle w:val="a4"/>
        <w:numPr>
          <w:ilvl w:val="1"/>
          <w:numId w:val="11"/>
        </w:numPr>
        <w:tabs>
          <w:tab w:val="left" w:pos="998"/>
        </w:tabs>
        <w:spacing w:line="242" w:lineRule="auto"/>
        <w:ind w:right="420" w:firstLine="562"/>
        <w:rPr>
          <w:sz w:val="18"/>
        </w:rPr>
      </w:pPr>
      <w:r>
        <w:rPr>
          <w:sz w:val="18"/>
        </w:rPr>
        <w:t>Заказчику предоставляются академические права в соответствии с частью 1 статьи 34 Федерального закона от 29 декабря 2012 г. № 273-ФЗ «Об образовании в Российской</w:t>
      </w:r>
      <w:r>
        <w:rPr>
          <w:spacing w:val="-8"/>
          <w:sz w:val="18"/>
        </w:rPr>
        <w:t xml:space="preserve"> </w:t>
      </w:r>
      <w:r>
        <w:rPr>
          <w:sz w:val="18"/>
        </w:rPr>
        <w:t>Федерации».</w:t>
      </w:r>
    </w:p>
    <w:p w:rsidR="0014482F" w:rsidRDefault="0014482F">
      <w:pPr>
        <w:pStyle w:val="a3"/>
        <w:ind w:left="0"/>
        <w:jc w:val="left"/>
        <w:rPr>
          <w:sz w:val="10"/>
        </w:rPr>
      </w:pPr>
    </w:p>
    <w:p w:rsidR="0014482F" w:rsidRDefault="00A75A52">
      <w:pPr>
        <w:pStyle w:val="2"/>
        <w:numPr>
          <w:ilvl w:val="0"/>
          <w:numId w:val="13"/>
        </w:numPr>
        <w:tabs>
          <w:tab w:val="left" w:pos="3833"/>
        </w:tabs>
        <w:spacing w:before="93"/>
        <w:ind w:left="3832" w:hanging="183"/>
        <w:jc w:val="left"/>
      </w:pPr>
      <w:r>
        <w:t>Обязанности Исполнителя и</w:t>
      </w:r>
      <w:r>
        <w:rPr>
          <w:spacing w:val="-1"/>
        </w:rPr>
        <w:t xml:space="preserve"> </w:t>
      </w:r>
      <w:r>
        <w:t>Заказчика</w:t>
      </w:r>
    </w:p>
    <w:p w:rsidR="0014482F" w:rsidRDefault="00A75A52">
      <w:pPr>
        <w:pStyle w:val="a4"/>
        <w:numPr>
          <w:ilvl w:val="1"/>
          <w:numId w:val="10"/>
        </w:numPr>
        <w:tabs>
          <w:tab w:val="left" w:pos="998"/>
        </w:tabs>
        <w:spacing w:before="1"/>
        <w:rPr>
          <w:b/>
          <w:sz w:val="18"/>
        </w:rPr>
      </w:pPr>
      <w:r>
        <w:rPr>
          <w:b/>
          <w:sz w:val="18"/>
        </w:rPr>
        <w:t>Исполнитель</w:t>
      </w:r>
      <w:r>
        <w:rPr>
          <w:b/>
          <w:spacing w:val="-1"/>
          <w:sz w:val="18"/>
        </w:rPr>
        <w:t xml:space="preserve"> </w:t>
      </w:r>
      <w:r>
        <w:rPr>
          <w:b/>
          <w:sz w:val="18"/>
        </w:rPr>
        <w:t>обязан:</w:t>
      </w:r>
    </w:p>
    <w:p w:rsidR="0014482F" w:rsidRDefault="00A75A52">
      <w:pPr>
        <w:pStyle w:val="a4"/>
        <w:numPr>
          <w:ilvl w:val="2"/>
          <w:numId w:val="10"/>
        </w:numPr>
        <w:tabs>
          <w:tab w:val="left" w:pos="1153"/>
        </w:tabs>
        <w:spacing w:before="38" w:line="223" w:lineRule="auto"/>
        <w:ind w:right="204" w:firstLine="566"/>
        <w:jc w:val="both"/>
        <w:rPr>
          <w:sz w:val="18"/>
        </w:rPr>
      </w:pPr>
      <w:r>
        <w:rPr>
          <w:sz w:val="18"/>
        </w:rPr>
        <w:t>Зачислить Заказчика, выполнившего установленные Уставом и иными локальными нормативными актами Исполнителя условия приема, в федеральное государственное бюджетное образовательное учреждение высшего образования «Тольяттинский государственный университет» после подписания настоящего договора всеми</w:t>
      </w:r>
      <w:r>
        <w:rPr>
          <w:spacing w:val="-6"/>
          <w:sz w:val="18"/>
        </w:rPr>
        <w:t xml:space="preserve"> </w:t>
      </w:r>
      <w:r>
        <w:rPr>
          <w:sz w:val="18"/>
        </w:rPr>
        <w:t>сторонами.</w:t>
      </w:r>
    </w:p>
    <w:p w:rsidR="0014482F" w:rsidRDefault="00A75A52">
      <w:pPr>
        <w:pStyle w:val="a4"/>
        <w:numPr>
          <w:ilvl w:val="2"/>
          <w:numId w:val="10"/>
        </w:numPr>
        <w:tabs>
          <w:tab w:val="left" w:pos="1134"/>
        </w:tabs>
        <w:spacing w:before="4" w:line="207" w:lineRule="exact"/>
        <w:ind w:left="1133" w:hanging="453"/>
        <w:jc w:val="both"/>
        <w:rPr>
          <w:sz w:val="18"/>
        </w:rPr>
      </w:pPr>
      <w:r>
        <w:rPr>
          <w:sz w:val="18"/>
        </w:rPr>
        <w:t>Организовать и обеспечить надлежащее исполнение услуг в соответствии с предметом настоящего</w:t>
      </w:r>
      <w:r>
        <w:rPr>
          <w:spacing w:val="-17"/>
          <w:sz w:val="18"/>
        </w:rPr>
        <w:t xml:space="preserve"> </w:t>
      </w:r>
      <w:r>
        <w:rPr>
          <w:sz w:val="18"/>
        </w:rPr>
        <w:t>договора.</w:t>
      </w:r>
    </w:p>
    <w:p w:rsidR="0014482F" w:rsidRDefault="00A75A52">
      <w:pPr>
        <w:pStyle w:val="a4"/>
        <w:numPr>
          <w:ilvl w:val="2"/>
          <w:numId w:val="10"/>
        </w:numPr>
        <w:tabs>
          <w:tab w:val="left" w:pos="1134"/>
        </w:tabs>
        <w:spacing w:line="207" w:lineRule="exact"/>
        <w:ind w:left="1133" w:hanging="453"/>
        <w:jc w:val="both"/>
        <w:rPr>
          <w:sz w:val="18"/>
        </w:rPr>
      </w:pPr>
      <w:r>
        <w:rPr>
          <w:sz w:val="18"/>
        </w:rPr>
        <w:t>Создать Заказчику необходимые условия для освоения выбранной образовательной</w:t>
      </w:r>
      <w:r>
        <w:rPr>
          <w:spacing w:val="-7"/>
          <w:sz w:val="18"/>
        </w:rPr>
        <w:t xml:space="preserve"> </w:t>
      </w:r>
      <w:r>
        <w:rPr>
          <w:sz w:val="18"/>
        </w:rPr>
        <w:t>программы.</w:t>
      </w:r>
    </w:p>
    <w:p w:rsidR="0014482F" w:rsidRDefault="0014482F">
      <w:pPr>
        <w:spacing w:line="207" w:lineRule="exact"/>
        <w:jc w:val="both"/>
        <w:rPr>
          <w:sz w:val="18"/>
        </w:rPr>
        <w:sectPr w:rsidR="0014482F">
          <w:type w:val="continuous"/>
          <w:pgSz w:w="11900" w:h="16850"/>
          <w:pgMar w:top="760" w:right="360" w:bottom="280" w:left="740" w:header="720" w:footer="720" w:gutter="0"/>
          <w:cols w:space="720"/>
        </w:sectPr>
      </w:pPr>
    </w:p>
    <w:p w:rsidR="0014482F" w:rsidRDefault="00A75A52">
      <w:pPr>
        <w:pStyle w:val="a4"/>
        <w:numPr>
          <w:ilvl w:val="2"/>
          <w:numId w:val="10"/>
        </w:numPr>
        <w:tabs>
          <w:tab w:val="left" w:pos="1154"/>
        </w:tabs>
        <w:spacing w:before="87" w:line="220" w:lineRule="auto"/>
        <w:ind w:right="196" w:firstLine="566"/>
        <w:jc w:val="both"/>
        <w:rPr>
          <w:sz w:val="18"/>
        </w:rPr>
      </w:pPr>
      <w:r>
        <w:rPr>
          <w:sz w:val="18"/>
        </w:rPr>
        <w:lastRenderedPageBreak/>
        <w:t>Проявлять уважение к личности Заказчика,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Заказчика с учетом его индивидуальных особенностей, охрану жизни и здоровья</w:t>
      </w:r>
      <w:r>
        <w:rPr>
          <w:spacing w:val="-6"/>
          <w:sz w:val="18"/>
        </w:rPr>
        <w:t xml:space="preserve"> </w:t>
      </w:r>
      <w:r>
        <w:rPr>
          <w:sz w:val="18"/>
        </w:rPr>
        <w:t>Заказчика.</w:t>
      </w:r>
    </w:p>
    <w:p w:rsidR="0014482F" w:rsidRDefault="00A75A52">
      <w:pPr>
        <w:pStyle w:val="a4"/>
        <w:numPr>
          <w:ilvl w:val="2"/>
          <w:numId w:val="10"/>
        </w:numPr>
        <w:tabs>
          <w:tab w:val="left" w:pos="1132"/>
        </w:tabs>
        <w:spacing w:before="3"/>
        <w:ind w:left="1131" w:hanging="454"/>
        <w:jc w:val="both"/>
        <w:rPr>
          <w:sz w:val="18"/>
        </w:rPr>
      </w:pPr>
      <w:r>
        <w:rPr>
          <w:sz w:val="18"/>
        </w:rPr>
        <w:t>Сохранить место за Заказчиком в случае пропуска занятий по уважительным</w:t>
      </w:r>
      <w:r>
        <w:rPr>
          <w:spacing w:val="-3"/>
          <w:sz w:val="18"/>
        </w:rPr>
        <w:t xml:space="preserve"> </w:t>
      </w:r>
      <w:r>
        <w:rPr>
          <w:sz w:val="18"/>
        </w:rPr>
        <w:t>причинам.</w:t>
      </w:r>
    </w:p>
    <w:p w:rsidR="0014482F" w:rsidRDefault="00A75A52">
      <w:pPr>
        <w:pStyle w:val="a4"/>
        <w:numPr>
          <w:ilvl w:val="2"/>
          <w:numId w:val="10"/>
        </w:numPr>
        <w:tabs>
          <w:tab w:val="left" w:pos="1156"/>
        </w:tabs>
        <w:spacing w:before="49" w:line="213" w:lineRule="auto"/>
        <w:ind w:right="230" w:firstLine="586"/>
        <w:jc w:val="both"/>
        <w:rPr>
          <w:sz w:val="18"/>
        </w:rPr>
      </w:pPr>
      <w:r>
        <w:rPr>
          <w:sz w:val="18"/>
        </w:rPr>
        <w:t>Довести</w:t>
      </w:r>
      <w:r>
        <w:rPr>
          <w:spacing w:val="-4"/>
          <w:sz w:val="18"/>
        </w:rPr>
        <w:t xml:space="preserve"> </w:t>
      </w:r>
      <w:r>
        <w:rPr>
          <w:sz w:val="18"/>
        </w:rPr>
        <w:t>до</w:t>
      </w:r>
      <w:r>
        <w:rPr>
          <w:spacing w:val="-3"/>
          <w:sz w:val="18"/>
        </w:rPr>
        <w:t xml:space="preserve"> </w:t>
      </w:r>
      <w:r>
        <w:rPr>
          <w:sz w:val="18"/>
        </w:rPr>
        <w:t>Заказчика</w:t>
      </w:r>
      <w:r>
        <w:rPr>
          <w:spacing w:val="-4"/>
          <w:sz w:val="18"/>
        </w:rPr>
        <w:t xml:space="preserve"> </w:t>
      </w:r>
      <w:r>
        <w:rPr>
          <w:sz w:val="18"/>
        </w:rPr>
        <w:t>информацию,</w:t>
      </w:r>
      <w:r>
        <w:rPr>
          <w:spacing w:val="-3"/>
          <w:sz w:val="18"/>
        </w:rPr>
        <w:t xml:space="preserve"> </w:t>
      </w:r>
      <w:r>
        <w:rPr>
          <w:sz w:val="18"/>
        </w:rPr>
        <w:t>содержащую</w:t>
      </w:r>
      <w:r>
        <w:rPr>
          <w:spacing w:val="-5"/>
          <w:sz w:val="18"/>
        </w:rPr>
        <w:t xml:space="preserve"> </w:t>
      </w:r>
      <w:r>
        <w:rPr>
          <w:sz w:val="18"/>
        </w:rPr>
        <w:t>сведения</w:t>
      </w:r>
      <w:r>
        <w:rPr>
          <w:spacing w:val="-3"/>
          <w:sz w:val="18"/>
        </w:rPr>
        <w:t xml:space="preserve"> </w:t>
      </w:r>
      <w:r>
        <w:rPr>
          <w:sz w:val="18"/>
        </w:rPr>
        <w:t>о</w:t>
      </w:r>
      <w:r>
        <w:rPr>
          <w:spacing w:val="-2"/>
          <w:sz w:val="18"/>
        </w:rPr>
        <w:t xml:space="preserve"> </w:t>
      </w:r>
      <w:r>
        <w:rPr>
          <w:sz w:val="18"/>
        </w:rPr>
        <w:t>предоставлении</w:t>
      </w:r>
      <w:r>
        <w:rPr>
          <w:spacing w:val="-4"/>
          <w:sz w:val="18"/>
        </w:rPr>
        <w:t xml:space="preserve"> </w:t>
      </w:r>
      <w:r>
        <w:rPr>
          <w:sz w:val="18"/>
        </w:rPr>
        <w:t>платных</w:t>
      </w:r>
      <w:r>
        <w:rPr>
          <w:spacing w:val="-2"/>
          <w:sz w:val="18"/>
        </w:rPr>
        <w:t xml:space="preserve"> </w:t>
      </w:r>
      <w:r>
        <w:rPr>
          <w:sz w:val="18"/>
        </w:rPr>
        <w:t>образовательных</w:t>
      </w:r>
      <w:r>
        <w:rPr>
          <w:spacing w:val="-3"/>
          <w:sz w:val="18"/>
        </w:rPr>
        <w:t xml:space="preserve"> </w:t>
      </w:r>
      <w:r>
        <w:rPr>
          <w:sz w:val="18"/>
        </w:rPr>
        <w:t>услуг</w:t>
      </w:r>
      <w:r>
        <w:rPr>
          <w:spacing w:val="-3"/>
          <w:sz w:val="18"/>
        </w:rPr>
        <w:t xml:space="preserve"> </w:t>
      </w:r>
      <w:r>
        <w:rPr>
          <w:sz w:val="18"/>
        </w:rPr>
        <w:t>в</w:t>
      </w:r>
      <w:r>
        <w:rPr>
          <w:spacing w:val="-4"/>
          <w:sz w:val="18"/>
        </w:rPr>
        <w:t xml:space="preserve"> </w:t>
      </w:r>
      <w:r>
        <w:rPr>
          <w:sz w:val="18"/>
        </w:rPr>
        <w:t>порядке</w:t>
      </w:r>
      <w:r>
        <w:rPr>
          <w:spacing w:val="-4"/>
          <w:sz w:val="18"/>
        </w:rPr>
        <w:t xml:space="preserve"> </w:t>
      </w:r>
      <w:r>
        <w:rPr>
          <w:sz w:val="18"/>
        </w:rPr>
        <w:t>и объеме, которые предусмотрены Законом Российской Федерации от 7 февраля 1992 г. № 2300-1 «О защите прав потребителей»</w:t>
      </w:r>
      <w:r>
        <w:rPr>
          <w:spacing w:val="-26"/>
          <w:sz w:val="18"/>
        </w:rPr>
        <w:t xml:space="preserve"> </w:t>
      </w:r>
      <w:r>
        <w:rPr>
          <w:sz w:val="18"/>
        </w:rPr>
        <w:t>и</w:t>
      </w:r>
    </w:p>
    <w:p w:rsidR="0014482F" w:rsidRDefault="00A75A52">
      <w:pPr>
        <w:pStyle w:val="a3"/>
        <w:spacing w:line="187" w:lineRule="exact"/>
      </w:pPr>
      <w:r>
        <w:t>Федеральным законом от 29 декабря 2012 г. № 273-ФЗ «Об образовании в Российской Федерации».</w:t>
      </w:r>
    </w:p>
    <w:p w:rsidR="0014482F" w:rsidRDefault="00A75A52">
      <w:pPr>
        <w:pStyle w:val="a4"/>
        <w:numPr>
          <w:ilvl w:val="2"/>
          <w:numId w:val="10"/>
        </w:numPr>
        <w:tabs>
          <w:tab w:val="left" w:pos="1113"/>
        </w:tabs>
        <w:spacing w:line="204" w:lineRule="exact"/>
        <w:ind w:left="1112" w:hanging="454"/>
        <w:jc w:val="both"/>
        <w:rPr>
          <w:sz w:val="18"/>
        </w:rPr>
      </w:pPr>
      <w:r>
        <w:rPr>
          <w:sz w:val="18"/>
        </w:rPr>
        <w:t>Принимать от Заказчика плату за образовательные</w:t>
      </w:r>
      <w:r>
        <w:rPr>
          <w:spacing w:val="-4"/>
          <w:sz w:val="18"/>
        </w:rPr>
        <w:t xml:space="preserve"> </w:t>
      </w:r>
      <w:r>
        <w:rPr>
          <w:sz w:val="18"/>
        </w:rPr>
        <w:t>услуги.</w:t>
      </w:r>
    </w:p>
    <w:p w:rsidR="0014482F" w:rsidRDefault="00A75A52">
      <w:pPr>
        <w:pStyle w:val="2"/>
        <w:numPr>
          <w:ilvl w:val="1"/>
          <w:numId w:val="9"/>
        </w:numPr>
        <w:tabs>
          <w:tab w:val="left" w:pos="950"/>
        </w:tabs>
        <w:spacing w:before="14" w:line="205" w:lineRule="exact"/>
        <w:ind w:hanging="272"/>
        <w:jc w:val="both"/>
      </w:pPr>
      <w:r>
        <w:t>.Заказчик</w:t>
      </w:r>
      <w:r>
        <w:rPr>
          <w:spacing w:val="-2"/>
        </w:rPr>
        <w:t xml:space="preserve"> </w:t>
      </w:r>
      <w:r>
        <w:t>обязан:</w:t>
      </w:r>
    </w:p>
    <w:p w:rsidR="0014482F" w:rsidRDefault="00A75A52">
      <w:pPr>
        <w:pStyle w:val="a4"/>
        <w:numPr>
          <w:ilvl w:val="2"/>
          <w:numId w:val="9"/>
        </w:numPr>
        <w:tabs>
          <w:tab w:val="left" w:pos="1175"/>
        </w:tabs>
        <w:ind w:right="1124" w:firstLine="559"/>
        <w:rPr>
          <w:sz w:val="18"/>
        </w:rPr>
      </w:pPr>
      <w:r>
        <w:rPr>
          <w:sz w:val="18"/>
        </w:rPr>
        <w:t>Своевременно</w:t>
      </w:r>
      <w:r>
        <w:rPr>
          <w:spacing w:val="-3"/>
          <w:sz w:val="18"/>
        </w:rPr>
        <w:t xml:space="preserve"> </w:t>
      </w:r>
      <w:r>
        <w:rPr>
          <w:sz w:val="18"/>
        </w:rPr>
        <w:t>вносить</w:t>
      </w:r>
      <w:r>
        <w:rPr>
          <w:spacing w:val="-4"/>
          <w:sz w:val="18"/>
        </w:rPr>
        <w:t xml:space="preserve"> </w:t>
      </w:r>
      <w:r>
        <w:rPr>
          <w:sz w:val="18"/>
        </w:rPr>
        <w:t>плату</w:t>
      </w:r>
      <w:r>
        <w:rPr>
          <w:spacing w:val="-2"/>
          <w:sz w:val="18"/>
        </w:rPr>
        <w:t xml:space="preserve"> </w:t>
      </w:r>
      <w:r>
        <w:rPr>
          <w:sz w:val="18"/>
        </w:rPr>
        <w:t>за</w:t>
      </w:r>
      <w:r>
        <w:rPr>
          <w:spacing w:val="-5"/>
          <w:sz w:val="18"/>
        </w:rPr>
        <w:t xml:space="preserve"> </w:t>
      </w:r>
      <w:r>
        <w:rPr>
          <w:sz w:val="18"/>
        </w:rPr>
        <w:t>предоставляемые услуги,</w:t>
      </w:r>
      <w:r>
        <w:rPr>
          <w:spacing w:val="-3"/>
          <w:sz w:val="18"/>
        </w:rPr>
        <w:t xml:space="preserve"> </w:t>
      </w:r>
      <w:r>
        <w:rPr>
          <w:sz w:val="18"/>
        </w:rPr>
        <w:t>указанные</w:t>
      </w:r>
      <w:r>
        <w:rPr>
          <w:spacing w:val="-5"/>
          <w:sz w:val="18"/>
        </w:rPr>
        <w:t xml:space="preserve"> </w:t>
      </w:r>
      <w:r>
        <w:rPr>
          <w:sz w:val="18"/>
        </w:rPr>
        <w:t>в</w:t>
      </w:r>
      <w:r>
        <w:rPr>
          <w:spacing w:val="-4"/>
          <w:sz w:val="18"/>
        </w:rPr>
        <w:t xml:space="preserve"> </w:t>
      </w:r>
      <w:r>
        <w:rPr>
          <w:sz w:val="18"/>
        </w:rPr>
        <w:t>разделе</w:t>
      </w:r>
      <w:r>
        <w:rPr>
          <w:spacing w:val="-4"/>
          <w:sz w:val="18"/>
        </w:rPr>
        <w:t xml:space="preserve"> </w:t>
      </w:r>
      <w:r>
        <w:rPr>
          <w:sz w:val="18"/>
        </w:rPr>
        <w:t>1</w:t>
      </w:r>
      <w:r>
        <w:rPr>
          <w:spacing w:val="-2"/>
          <w:sz w:val="18"/>
        </w:rPr>
        <w:t xml:space="preserve"> </w:t>
      </w:r>
      <w:r>
        <w:rPr>
          <w:sz w:val="18"/>
        </w:rPr>
        <w:t>настоящего</w:t>
      </w:r>
      <w:r>
        <w:rPr>
          <w:spacing w:val="-3"/>
          <w:sz w:val="18"/>
        </w:rPr>
        <w:t xml:space="preserve"> </w:t>
      </w:r>
      <w:r>
        <w:rPr>
          <w:sz w:val="18"/>
        </w:rPr>
        <w:t>договора,</w:t>
      </w:r>
      <w:r>
        <w:rPr>
          <w:spacing w:val="-3"/>
          <w:sz w:val="18"/>
        </w:rPr>
        <w:t xml:space="preserve"> </w:t>
      </w:r>
      <w:r>
        <w:rPr>
          <w:sz w:val="18"/>
        </w:rPr>
        <w:t>а</w:t>
      </w:r>
      <w:r>
        <w:rPr>
          <w:spacing w:val="-4"/>
          <w:sz w:val="18"/>
        </w:rPr>
        <w:t xml:space="preserve"> </w:t>
      </w:r>
      <w:r>
        <w:rPr>
          <w:sz w:val="18"/>
        </w:rPr>
        <w:t>также предоставлять платежные документы, подтверждающие такую</w:t>
      </w:r>
      <w:r>
        <w:rPr>
          <w:spacing w:val="-4"/>
          <w:sz w:val="18"/>
        </w:rPr>
        <w:t xml:space="preserve"> </w:t>
      </w:r>
      <w:r>
        <w:rPr>
          <w:sz w:val="18"/>
        </w:rPr>
        <w:t>оплату.</w:t>
      </w:r>
    </w:p>
    <w:p w:rsidR="0014482F" w:rsidRDefault="00A75A52">
      <w:pPr>
        <w:pStyle w:val="a4"/>
        <w:numPr>
          <w:ilvl w:val="2"/>
          <w:numId w:val="9"/>
        </w:numPr>
        <w:tabs>
          <w:tab w:val="left" w:pos="1139"/>
        </w:tabs>
        <w:spacing w:before="45" w:line="213" w:lineRule="auto"/>
        <w:ind w:right="1128" w:firstLine="566"/>
        <w:rPr>
          <w:sz w:val="18"/>
        </w:rPr>
      </w:pPr>
      <w:r>
        <w:rPr>
          <w:sz w:val="18"/>
        </w:rPr>
        <w:t>При</w:t>
      </w:r>
      <w:r>
        <w:rPr>
          <w:spacing w:val="-5"/>
          <w:sz w:val="18"/>
        </w:rPr>
        <w:t xml:space="preserve"> </w:t>
      </w:r>
      <w:r>
        <w:rPr>
          <w:sz w:val="18"/>
        </w:rPr>
        <w:t>поступлении</w:t>
      </w:r>
      <w:r>
        <w:rPr>
          <w:spacing w:val="-4"/>
          <w:sz w:val="18"/>
        </w:rPr>
        <w:t xml:space="preserve"> </w:t>
      </w:r>
      <w:r>
        <w:rPr>
          <w:sz w:val="18"/>
        </w:rPr>
        <w:t>в</w:t>
      </w:r>
      <w:r>
        <w:rPr>
          <w:spacing w:val="-4"/>
          <w:sz w:val="18"/>
        </w:rPr>
        <w:t xml:space="preserve"> </w:t>
      </w:r>
      <w:r>
        <w:rPr>
          <w:sz w:val="18"/>
        </w:rPr>
        <w:t>образовательное</w:t>
      </w:r>
      <w:r>
        <w:rPr>
          <w:spacing w:val="-4"/>
          <w:sz w:val="18"/>
        </w:rPr>
        <w:t xml:space="preserve"> </w:t>
      </w:r>
      <w:r>
        <w:rPr>
          <w:sz w:val="18"/>
        </w:rPr>
        <w:t>учреждение</w:t>
      </w:r>
      <w:r>
        <w:rPr>
          <w:spacing w:val="-5"/>
          <w:sz w:val="18"/>
        </w:rPr>
        <w:t xml:space="preserve"> </w:t>
      </w:r>
      <w:r>
        <w:rPr>
          <w:sz w:val="18"/>
        </w:rPr>
        <w:t>и</w:t>
      </w:r>
      <w:r>
        <w:rPr>
          <w:spacing w:val="-4"/>
          <w:sz w:val="18"/>
        </w:rPr>
        <w:t xml:space="preserve"> </w:t>
      </w:r>
      <w:r>
        <w:rPr>
          <w:sz w:val="18"/>
        </w:rPr>
        <w:t>в</w:t>
      </w:r>
      <w:r>
        <w:rPr>
          <w:spacing w:val="-4"/>
          <w:sz w:val="18"/>
        </w:rPr>
        <w:t xml:space="preserve"> </w:t>
      </w:r>
      <w:r>
        <w:rPr>
          <w:sz w:val="18"/>
        </w:rPr>
        <w:t>процессе</w:t>
      </w:r>
      <w:r>
        <w:rPr>
          <w:spacing w:val="-4"/>
          <w:sz w:val="18"/>
        </w:rPr>
        <w:t xml:space="preserve"> </w:t>
      </w:r>
      <w:r>
        <w:rPr>
          <w:sz w:val="18"/>
        </w:rPr>
        <w:t>всего</w:t>
      </w:r>
      <w:r>
        <w:rPr>
          <w:spacing w:val="-2"/>
          <w:sz w:val="18"/>
        </w:rPr>
        <w:t xml:space="preserve"> </w:t>
      </w:r>
      <w:r>
        <w:rPr>
          <w:sz w:val="18"/>
        </w:rPr>
        <w:t>обучения</w:t>
      </w:r>
      <w:r>
        <w:rPr>
          <w:spacing w:val="-3"/>
          <w:sz w:val="18"/>
        </w:rPr>
        <w:t xml:space="preserve"> </w:t>
      </w:r>
      <w:r>
        <w:rPr>
          <w:sz w:val="18"/>
        </w:rPr>
        <w:t>своевременно</w:t>
      </w:r>
      <w:r>
        <w:rPr>
          <w:spacing w:val="-2"/>
          <w:sz w:val="18"/>
        </w:rPr>
        <w:t xml:space="preserve"> </w:t>
      </w:r>
      <w:r>
        <w:rPr>
          <w:sz w:val="18"/>
        </w:rPr>
        <w:t>предоставлять</w:t>
      </w:r>
      <w:r>
        <w:rPr>
          <w:spacing w:val="-3"/>
          <w:sz w:val="18"/>
        </w:rPr>
        <w:t xml:space="preserve"> </w:t>
      </w:r>
      <w:r>
        <w:rPr>
          <w:sz w:val="18"/>
        </w:rPr>
        <w:t>все необходимые</w:t>
      </w:r>
      <w:r>
        <w:rPr>
          <w:spacing w:val="-2"/>
          <w:sz w:val="18"/>
        </w:rPr>
        <w:t xml:space="preserve"> </w:t>
      </w:r>
      <w:r>
        <w:rPr>
          <w:sz w:val="18"/>
        </w:rPr>
        <w:t>документы.</w:t>
      </w:r>
    </w:p>
    <w:p w:rsidR="0014482F" w:rsidRDefault="00A75A52">
      <w:pPr>
        <w:pStyle w:val="a4"/>
        <w:numPr>
          <w:ilvl w:val="2"/>
          <w:numId w:val="9"/>
        </w:numPr>
        <w:tabs>
          <w:tab w:val="left" w:pos="1139"/>
        </w:tabs>
        <w:spacing w:before="44" w:line="213" w:lineRule="auto"/>
        <w:ind w:right="475" w:firstLine="566"/>
        <w:rPr>
          <w:sz w:val="18"/>
        </w:rPr>
      </w:pPr>
      <w:r>
        <w:rPr>
          <w:sz w:val="18"/>
        </w:rPr>
        <w:t>Проявлять уважение к научно-педагогическому, инженерно-техническому, административно-хозяйственному, учебно- вспомогательному и иному персоналу</w:t>
      </w:r>
      <w:r>
        <w:rPr>
          <w:spacing w:val="-1"/>
          <w:sz w:val="18"/>
        </w:rPr>
        <w:t xml:space="preserve"> </w:t>
      </w:r>
      <w:r>
        <w:rPr>
          <w:sz w:val="18"/>
        </w:rPr>
        <w:t>Исполнителя.</w:t>
      </w:r>
    </w:p>
    <w:p w:rsidR="0014482F" w:rsidRDefault="00A75A52">
      <w:pPr>
        <w:pStyle w:val="a4"/>
        <w:numPr>
          <w:ilvl w:val="2"/>
          <w:numId w:val="9"/>
        </w:numPr>
        <w:tabs>
          <w:tab w:val="left" w:pos="1134"/>
        </w:tabs>
        <w:spacing w:before="60" w:line="223" w:lineRule="auto"/>
        <w:ind w:left="400" w:right="1966" w:firstLine="280"/>
        <w:rPr>
          <w:sz w:val="18"/>
        </w:rPr>
      </w:pPr>
      <w:r>
        <w:rPr>
          <w:sz w:val="18"/>
        </w:rPr>
        <w:t>Посещать</w:t>
      </w:r>
      <w:r>
        <w:rPr>
          <w:spacing w:val="-4"/>
          <w:sz w:val="18"/>
        </w:rPr>
        <w:t xml:space="preserve"> </w:t>
      </w:r>
      <w:r>
        <w:rPr>
          <w:sz w:val="18"/>
        </w:rPr>
        <w:t>учебные</w:t>
      </w:r>
      <w:r>
        <w:rPr>
          <w:spacing w:val="-4"/>
          <w:sz w:val="18"/>
        </w:rPr>
        <w:t xml:space="preserve"> </w:t>
      </w:r>
      <w:r>
        <w:rPr>
          <w:sz w:val="18"/>
        </w:rPr>
        <w:t>занятия,</w:t>
      </w:r>
      <w:r>
        <w:rPr>
          <w:spacing w:val="-4"/>
          <w:sz w:val="18"/>
        </w:rPr>
        <w:t xml:space="preserve"> </w:t>
      </w:r>
      <w:r>
        <w:rPr>
          <w:sz w:val="18"/>
        </w:rPr>
        <w:t>указанные</w:t>
      </w:r>
      <w:r>
        <w:rPr>
          <w:spacing w:val="-4"/>
          <w:sz w:val="18"/>
        </w:rPr>
        <w:t xml:space="preserve"> </w:t>
      </w:r>
      <w:r>
        <w:rPr>
          <w:sz w:val="18"/>
        </w:rPr>
        <w:t>в</w:t>
      </w:r>
      <w:r>
        <w:rPr>
          <w:spacing w:val="-4"/>
          <w:sz w:val="18"/>
        </w:rPr>
        <w:t xml:space="preserve"> </w:t>
      </w:r>
      <w:r>
        <w:rPr>
          <w:sz w:val="18"/>
        </w:rPr>
        <w:t>расписании,</w:t>
      </w:r>
      <w:r>
        <w:rPr>
          <w:spacing w:val="-3"/>
          <w:sz w:val="18"/>
        </w:rPr>
        <w:t xml:space="preserve"> </w:t>
      </w:r>
      <w:r>
        <w:rPr>
          <w:sz w:val="18"/>
        </w:rPr>
        <w:t>и</w:t>
      </w:r>
      <w:r>
        <w:rPr>
          <w:spacing w:val="-5"/>
          <w:sz w:val="18"/>
        </w:rPr>
        <w:t xml:space="preserve"> </w:t>
      </w:r>
      <w:r>
        <w:rPr>
          <w:sz w:val="18"/>
        </w:rPr>
        <w:t>самостоятельно</w:t>
      </w:r>
      <w:r>
        <w:rPr>
          <w:spacing w:val="-2"/>
          <w:sz w:val="18"/>
        </w:rPr>
        <w:t xml:space="preserve"> </w:t>
      </w:r>
      <w:r>
        <w:rPr>
          <w:sz w:val="18"/>
        </w:rPr>
        <w:t>выполнять</w:t>
      </w:r>
      <w:r>
        <w:rPr>
          <w:spacing w:val="-4"/>
          <w:sz w:val="18"/>
        </w:rPr>
        <w:t xml:space="preserve"> </w:t>
      </w:r>
      <w:r>
        <w:rPr>
          <w:sz w:val="18"/>
        </w:rPr>
        <w:t>все</w:t>
      </w:r>
      <w:r>
        <w:rPr>
          <w:spacing w:val="3"/>
          <w:sz w:val="18"/>
        </w:rPr>
        <w:t xml:space="preserve"> </w:t>
      </w:r>
      <w:r>
        <w:rPr>
          <w:sz w:val="18"/>
        </w:rPr>
        <w:t>требования</w:t>
      </w:r>
      <w:r>
        <w:rPr>
          <w:spacing w:val="-3"/>
          <w:sz w:val="18"/>
        </w:rPr>
        <w:t xml:space="preserve"> </w:t>
      </w:r>
      <w:r>
        <w:rPr>
          <w:sz w:val="18"/>
        </w:rPr>
        <w:t>и задания, предусмотренные учебными планами и</w:t>
      </w:r>
      <w:r>
        <w:rPr>
          <w:spacing w:val="-5"/>
          <w:sz w:val="18"/>
        </w:rPr>
        <w:t xml:space="preserve"> </w:t>
      </w:r>
      <w:r>
        <w:rPr>
          <w:sz w:val="18"/>
        </w:rPr>
        <w:t>программами.</w:t>
      </w:r>
    </w:p>
    <w:p w:rsidR="0014482F" w:rsidRDefault="00A75A52">
      <w:pPr>
        <w:pStyle w:val="a4"/>
        <w:numPr>
          <w:ilvl w:val="2"/>
          <w:numId w:val="9"/>
        </w:numPr>
        <w:tabs>
          <w:tab w:val="left" w:pos="1132"/>
        </w:tabs>
        <w:spacing w:before="25"/>
        <w:ind w:left="1131" w:hanging="454"/>
        <w:rPr>
          <w:sz w:val="18"/>
        </w:rPr>
      </w:pPr>
      <w:r>
        <w:rPr>
          <w:sz w:val="18"/>
        </w:rPr>
        <w:t>Извещать Исполнителя об уважительных причинах отсутствия на учебных занятиях согласно</w:t>
      </w:r>
      <w:r>
        <w:rPr>
          <w:spacing w:val="-7"/>
          <w:sz w:val="18"/>
        </w:rPr>
        <w:t xml:space="preserve"> </w:t>
      </w:r>
      <w:r>
        <w:rPr>
          <w:sz w:val="18"/>
        </w:rPr>
        <w:t>расписанию.</w:t>
      </w:r>
    </w:p>
    <w:p w:rsidR="0014482F" w:rsidRDefault="00A75A52">
      <w:pPr>
        <w:pStyle w:val="a4"/>
        <w:numPr>
          <w:ilvl w:val="2"/>
          <w:numId w:val="9"/>
        </w:numPr>
        <w:tabs>
          <w:tab w:val="left" w:pos="1134"/>
        </w:tabs>
        <w:spacing w:before="60" w:line="225" w:lineRule="auto"/>
        <w:ind w:left="400" w:right="748" w:firstLine="280"/>
        <w:rPr>
          <w:sz w:val="18"/>
        </w:rPr>
      </w:pPr>
      <w:r>
        <w:rPr>
          <w:sz w:val="18"/>
        </w:rPr>
        <w:t>Соблюдать</w:t>
      </w:r>
      <w:r>
        <w:rPr>
          <w:spacing w:val="-4"/>
          <w:sz w:val="18"/>
        </w:rPr>
        <w:t xml:space="preserve"> </w:t>
      </w:r>
      <w:r>
        <w:rPr>
          <w:sz w:val="18"/>
        </w:rPr>
        <w:t>требования</w:t>
      </w:r>
      <w:r>
        <w:rPr>
          <w:spacing w:val="-2"/>
          <w:sz w:val="18"/>
        </w:rPr>
        <w:t xml:space="preserve"> </w:t>
      </w:r>
      <w:r>
        <w:rPr>
          <w:sz w:val="18"/>
        </w:rPr>
        <w:t>Устава</w:t>
      </w:r>
      <w:r>
        <w:rPr>
          <w:spacing w:val="-5"/>
          <w:sz w:val="18"/>
        </w:rPr>
        <w:t xml:space="preserve"> </w:t>
      </w:r>
      <w:r>
        <w:rPr>
          <w:sz w:val="18"/>
        </w:rPr>
        <w:t>Исполнителя,</w:t>
      </w:r>
      <w:r>
        <w:rPr>
          <w:spacing w:val="-3"/>
          <w:sz w:val="18"/>
        </w:rPr>
        <w:t xml:space="preserve"> </w:t>
      </w:r>
      <w:r>
        <w:rPr>
          <w:sz w:val="18"/>
        </w:rPr>
        <w:t>Правил</w:t>
      </w:r>
      <w:r>
        <w:rPr>
          <w:spacing w:val="-5"/>
          <w:sz w:val="18"/>
        </w:rPr>
        <w:t xml:space="preserve"> </w:t>
      </w:r>
      <w:r>
        <w:rPr>
          <w:sz w:val="18"/>
        </w:rPr>
        <w:t>внутреннего</w:t>
      </w:r>
      <w:r>
        <w:rPr>
          <w:spacing w:val="-2"/>
          <w:sz w:val="18"/>
        </w:rPr>
        <w:t xml:space="preserve"> </w:t>
      </w:r>
      <w:r>
        <w:rPr>
          <w:sz w:val="18"/>
        </w:rPr>
        <w:t>распорядка</w:t>
      </w:r>
      <w:r>
        <w:rPr>
          <w:spacing w:val="-4"/>
          <w:sz w:val="18"/>
        </w:rPr>
        <w:t xml:space="preserve"> </w:t>
      </w:r>
      <w:r>
        <w:rPr>
          <w:sz w:val="18"/>
        </w:rPr>
        <w:t>для</w:t>
      </w:r>
      <w:r>
        <w:rPr>
          <w:spacing w:val="-3"/>
          <w:sz w:val="18"/>
        </w:rPr>
        <w:t xml:space="preserve"> </w:t>
      </w:r>
      <w:r>
        <w:rPr>
          <w:sz w:val="18"/>
        </w:rPr>
        <w:t>лиц,</w:t>
      </w:r>
      <w:r>
        <w:rPr>
          <w:spacing w:val="-3"/>
          <w:sz w:val="18"/>
        </w:rPr>
        <w:t xml:space="preserve"> </w:t>
      </w:r>
      <w:r>
        <w:rPr>
          <w:sz w:val="18"/>
        </w:rPr>
        <w:t>обучающихся</w:t>
      </w:r>
      <w:r>
        <w:rPr>
          <w:spacing w:val="-3"/>
          <w:sz w:val="18"/>
        </w:rPr>
        <w:t xml:space="preserve"> </w:t>
      </w:r>
      <w:r>
        <w:rPr>
          <w:sz w:val="18"/>
        </w:rPr>
        <w:t>в</w:t>
      </w:r>
      <w:r>
        <w:rPr>
          <w:spacing w:val="-4"/>
          <w:sz w:val="18"/>
        </w:rPr>
        <w:t xml:space="preserve"> </w:t>
      </w:r>
      <w:r>
        <w:rPr>
          <w:sz w:val="18"/>
        </w:rPr>
        <w:t>ТГУ,</w:t>
      </w:r>
      <w:r>
        <w:rPr>
          <w:spacing w:val="-4"/>
          <w:sz w:val="18"/>
        </w:rPr>
        <w:t xml:space="preserve"> </w:t>
      </w:r>
      <w:r>
        <w:rPr>
          <w:sz w:val="18"/>
        </w:rPr>
        <w:t>и</w:t>
      </w:r>
      <w:r>
        <w:rPr>
          <w:spacing w:val="-6"/>
          <w:sz w:val="18"/>
        </w:rPr>
        <w:t xml:space="preserve"> </w:t>
      </w:r>
      <w:r>
        <w:rPr>
          <w:sz w:val="18"/>
        </w:rPr>
        <w:t>иных локальных нормативных актов, соблюдать учебную дисциплину и общепринятые нормы</w:t>
      </w:r>
      <w:r>
        <w:rPr>
          <w:spacing w:val="-10"/>
          <w:sz w:val="18"/>
        </w:rPr>
        <w:t xml:space="preserve"> </w:t>
      </w:r>
      <w:r>
        <w:rPr>
          <w:sz w:val="18"/>
        </w:rPr>
        <w:t>поведения.</w:t>
      </w:r>
    </w:p>
    <w:p w:rsidR="0014482F" w:rsidRDefault="00A75A52">
      <w:pPr>
        <w:pStyle w:val="a4"/>
        <w:numPr>
          <w:ilvl w:val="2"/>
          <w:numId w:val="9"/>
        </w:numPr>
        <w:tabs>
          <w:tab w:val="left" w:pos="1132"/>
        </w:tabs>
        <w:spacing w:before="21"/>
        <w:ind w:left="1131" w:hanging="454"/>
        <w:rPr>
          <w:sz w:val="18"/>
        </w:rPr>
      </w:pPr>
      <w:r>
        <w:rPr>
          <w:sz w:val="18"/>
        </w:rPr>
        <w:t>Бережно относиться к имуществу</w:t>
      </w:r>
      <w:r>
        <w:rPr>
          <w:spacing w:val="-2"/>
          <w:sz w:val="18"/>
        </w:rPr>
        <w:t xml:space="preserve"> </w:t>
      </w:r>
      <w:r>
        <w:rPr>
          <w:sz w:val="18"/>
        </w:rPr>
        <w:t>Исполнителя.</w:t>
      </w:r>
    </w:p>
    <w:p w:rsidR="0014482F" w:rsidRDefault="00A75A52">
      <w:pPr>
        <w:pStyle w:val="a4"/>
        <w:numPr>
          <w:ilvl w:val="2"/>
          <w:numId w:val="9"/>
        </w:numPr>
        <w:tabs>
          <w:tab w:val="left" w:pos="1132"/>
        </w:tabs>
        <w:spacing w:before="17"/>
        <w:ind w:left="1131" w:hanging="454"/>
        <w:rPr>
          <w:sz w:val="18"/>
        </w:rPr>
      </w:pPr>
      <w:r>
        <w:rPr>
          <w:sz w:val="18"/>
        </w:rPr>
        <w:t>Возмещать ущерб, причиненный имуществу Исполнителя, в соответствии с законодательством</w:t>
      </w:r>
      <w:r>
        <w:rPr>
          <w:spacing w:val="-8"/>
          <w:sz w:val="18"/>
        </w:rPr>
        <w:t xml:space="preserve"> </w:t>
      </w:r>
      <w:r>
        <w:rPr>
          <w:sz w:val="18"/>
        </w:rPr>
        <w:t>РФ.</w:t>
      </w:r>
    </w:p>
    <w:p w:rsidR="0014482F" w:rsidRDefault="00A75A52">
      <w:pPr>
        <w:pStyle w:val="a4"/>
        <w:numPr>
          <w:ilvl w:val="2"/>
          <w:numId w:val="9"/>
        </w:numPr>
        <w:tabs>
          <w:tab w:val="left" w:pos="1132"/>
        </w:tabs>
        <w:spacing w:before="21"/>
        <w:ind w:left="1131" w:hanging="454"/>
        <w:rPr>
          <w:sz w:val="18"/>
        </w:rPr>
      </w:pPr>
      <w:r>
        <w:rPr>
          <w:sz w:val="18"/>
        </w:rPr>
        <w:t xml:space="preserve">Соблюдать </w:t>
      </w:r>
      <w:r>
        <w:rPr>
          <w:b/>
          <w:sz w:val="18"/>
        </w:rPr>
        <w:t xml:space="preserve">Порядок регистрации и учета иностранных граждан, обучающихся в ТГУ </w:t>
      </w:r>
      <w:r>
        <w:rPr>
          <w:sz w:val="18"/>
        </w:rPr>
        <w:t>(для иностранных</w:t>
      </w:r>
      <w:r>
        <w:rPr>
          <w:spacing w:val="-21"/>
          <w:sz w:val="18"/>
        </w:rPr>
        <w:t xml:space="preserve"> </w:t>
      </w:r>
      <w:r>
        <w:rPr>
          <w:sz w:val="18"/>
        </w:rPr>
        <w:t>граждан).</w:t>
      </w:r>
    </w:p>
    <w:p w:rsidR="0014482F" w:rsidRDefault="00A75A52">
      <w:pPr>
        <w:pStyle w:val="a3"/>
        <w:spacing w:before="63" w:line="235" w:lineRule="auto"/>
        <w:ind w:left="400" w:right="204" w:firstLine="280"/>
      </w:pPr>
      <w:r>
        <w:rPr>
          <w:b/>
        </w:rPr>
        <w:t xml:space="preserve">3.3. </w:t>
      </w:r>
      <w:r>
        <w:t>Заказчик, обучающийся с использованием дистанционных образовательных технологий, обязуется самостоятельно изучать учебный материал, лично выполнять все предусмотренные учебным планом задания и тесты, не передавать полученные логин, пароль и тестовые материалы третьим лицам для выполнения заданий и тестов третьими лицами.</w:t>
      </w:r>
    </w:p>
    <w:p w:rsidR="0014482F" w:rsidRDefault="00A75A52">
      <w:pPr>
        <w:pStyle w:val="a3"/>
        <w:spacing w:before="64" w:line="237" w:lineRule="auto"/>
        <w:ind w:left="400" w:right="199" w:firstLine="280"/>
      </w:pPr>
      <w:r>
        <w:t>Заказчик несет дисциплинарную ответственность за разглашение своего логина и пароля и передачу заданий и тестов третьим лицам в целях недобросовестного получения образовательных услуг, в том числе путем привлечения третьих лиц для выполнения заданий и сдачи тестов вместо Заказчика.</w:t>
      </w:r>
    </w:p>
    <w:p w:rsidR="0014482F" w:rsidRDefault="0014482F">
      <w:pPr>
        <w:pStyle w:val="a3"/>
        <w:spacing w:before="3"/>
        <w:ind w:left="0"/>
        <w:jc w:val="left"/>
        <w:rPr>
          <w:sz w:val="20"/>
        </w:rPr>
      </w:pPr>
    </w:p>
    <w:p w:rsidR="0014482F" w:rsidRDefault="00A75A52">
      <w:pPr>
        <w:pStyle w:val="2"/>
        <w:numPr>
          <w:ilvl w:val="0"/>
          <w:numId w:val="13"/>
        </w:numPr>
        <w:tabs>
          <w:tab w:val="left" w:pos="4380"/>
          <w:tab w:val="left" w:pos="4381"/>
        </w:tabs>
        <w:ind w:left="4380" w:hanging="359"/>
        <w:jc w:val="left"/>
      </w:pPr>
      <w:r>
        <w:t>Цена (стоимость) услуг по</w:t>
      </w:r>
      <w:r>
        <w:rPr>
          <w:spacing w:val="-1"/>
        </w:rPr>
        <w:t xml:space="preserve"> </w:t>
      </w:r>
      <w:r>
        <w:t>обучению</w:t>
      </w:r>
    </w:p>
    <w:p w:rsidR="0014482F" w:rsidRDefault="0014482F">
      <w:pPr>
        <w:pStyle w:val="a3"/>
        <w:ind w:left="0"/>
        <w:jc w:val="left"/>
        <w:rPr>
          <w:b/>
          <w:sz w:val="20"/>
        </w:rPr>
      </w:pPr>
    </w:p>
    <w:p w:rsidR="0014482F" w:rsidRDefault="0014482F">
      <w:pPr>
        <w:pStyle w:val="a3"/>
        <w:spacing w:before="9"/>
        <w:ind w:left="0"/>
        <w:jc w:val="left"/>
        <w:rPr>
          <w:b/>
          <w:sz w:val="15"/>
        </w:rPr>
      </w:pPr>
    </w:p>
    <w:p w:rsidR="0014482F" w:rsidRDefault="00A75A52">
      <w:pPr>
        <w:pStyle w:val="a4"/>
        <w:numPr>
          <w:ilvl w:val="1"/>
          <w:numId w:val="8"/>
        </w:numPr>
        <w:tabs>
          <w:tab w:val="left" w:pos="977"/>
          <w:tab w:val="left" w:pos="7853"/>
        </w:tabs>
        <w:spacing w:before="1"/>
        <w:ind w:hanging="318"/>
        <w:jc w:val="both"/>
        <w:rPr>
          <w:sz w:val="18"/>
        </w:rPr>
      </w:pPr>
      <w:r>
        <w:rPr>
          <w:sz w:val="18"/>
        </w:rPr>
        <w:t>Полная стоимость образовательных услуг за весь период</w:t>
      </w:r>
      <w:r>
        <w:rPr>
          <w:spacing w:val="-23"/>
          <w:sz w:val="18"/>
        </w:rPr>
        <w:t xml:space="preserve"> </w:t>
      </w:r>
      <w:r>
        <w:rPr>
          <w:sz w:val="18"/>
        </w:rPr>
        <w:t>обучения</w:t>
      </w:r>
      <w:r>
        <w:rPr>
          <w:spacing w:val="-3"/>
          <w:sz w:val="18"/>
        </w:rPr>
        <w:t xml:space="preserve"> </w:t>
      </w:r>
      <w:r>
        <w:rPr>
          <w:sz w:val="18"/>
        </w:rPr>
        <w:t>составляет</w:t>
      </w:r>
      <w:r>
        <w:rPr>
          <w:sz w:val="18"/>
          <w:u w:val="single"/>
        </w:rPr>
        <w:t xml:space="preserve"> </w:t>
      </w:r>
      <w:r>
        <w:rPr>
          <w:sz w:val="18"/>
          <w:u w:val="single"/>
        </w:rPr>
        <w:tab/>
      </w:r>
      <w:r>
        <w:rPr>
          <w:sz w:val="18"/>
        </w:rPr>
        <w:t>_</w:t>
      </w:r>
      <w:r>
        <w:rPr>
          <w:spacing w:val="-1"/>
          <w:sz w:val="18"/>
        </w:rPr>
        <w:t xml:space="preserve"> </w:t>
      </w:r>
      <w:r>
        <w:rPr>
          <w:sz w:val="18"/>
        </w:rPr>
        <w:t>рублей</w:t>
      </w:r>
    </w:p>
    <w:p w:rsidR="0014482F" w:rsidRDefault="00A75A52">
      <w:pPr>
        <w:pStyle w:val="a4"/>
        <w:numPr>
          <w:ilvl w:val="1"/>
          <w:numId w:val="8"/>
        </w:numPr>
        <w:tabs>
          <w:tab w:val="left" w:pos="977"/>
          <w:tab w:val="left" w:pos="8633"/>
        </w:tabs>
        <w:spacing w:before="1"/>
        <w:ind w:hanging="318"/>
        <w:jc w:val="both"/>
        <w:rPr>
          <w:sz w:val="17"/>
        </w:rPr>
      </w:pPr>
      <w:r>
        <w:rPr>
          <w:sz w:val="18"/>
        </w:rPr>
        <w:t>Стоимость услуг за год на день подписания настоящего</w:t>
      </w:r>
      <w:r>
        <w:rPr>
          <w:spacing w:val="-24"/>
          <w:sz w:val="18"/>
        </w:rPr>
        <w:t xml:space="preserve"> </w:t>
      </w:r>
      <w:r>
        <w:rPr>
          <w:sz w:val="18"/>
        </w:rPr>
        <w:t>договора</w:t>
      </w:r>
      <w:r>
        <w:rPr>
          <w:spacing w:val="-4"/>
          <w:sz w:val="18"/>
        </w:rPr>
        <w:t xml:space="preserve"> </w:t>
      </w:r>
      <w:r>
        <w:rPr>
          <w:sz w:val="18"/>
        </w:rPr>
        <w:t>составляет</w:t>
      </w:r>
      <w:r>
        <w:rPr>
          <w:sz w:val="18"/>
          <w:u w:val="single"/>
        </w:rPr>
        <w:t xml:space="preserve"> </w:t>
      </w:r>
      <w:r>
        <w:rPr>
          <w:sz w:val="18"/>
          <w:u w:val="single"/>
        </w:rPr>
        <w:tab/>
      </w:r>
      <w:r>
        <w:rPr>
          <w:sz w:val="18"/>
        </w:rPr>
        <w:t>рублей</w:t>
      </w:r>
      <w:r>
        <w:rPr>
          <w:sz w:val="17"/>
        </w:rPr>
        <w:t>.</w:t>
      </w:r>
    </w:p>
    <w:p w:rsidR="0014482F" w:rsidRDefault="00A75A52">
      <w:pPr>
        <w:pStyle w:val="a4"/>
        <w:numPr>
          <w:ilvl w:val="1"/>
          <w:numId w:val="8"/>
        </w:numPr>
        <w:tabs>
          <w:tab w:val="left" w:pos="1029"/>
        </w:tabs>
        <w:spacing w:before="24" w:line="223" w:lineRule="auto"/>
        <w:ind w:left="119" w:right="202" w:firstLine="540"/>
        <w:jc w:val="both"/>
        <w:rPr>
          <w:sz w:val="18"/>
        </w:rPr>
      </w:pPr>
      <w:r>
        <w:rPr>
          <w:sz w:val="18"/>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w:t>
      </w:r>
      <w:r>
        <w:rPr>
          <w:spacing w:val="-6"/>
          <w:sz w:val="18"/>
        </w:rPr>
        <w:t xml:space="preserve"> </w:t>
      </w:r>
      <w:r>
        <w:rPr>
          <w:sz w:val="18"/>
        </w:rPr>
        <w:t>период.</w:t>
      </w:r>
    </w:p>
    <w:p w:rsidR="0014482F" w:rsidRDefault="00A75A52">
      <w:pPr>
        <w:pStyle w:val="a4"/>
        <w:numPr>
          <w:ilvl w:val="1"/>
          <w:numId w:val="8"/>
        </w:numPr>
        <w:tabs>
          <w:tab w:val="left" w:pos="1005"/>
        </w:tabs>
        <w:spacing w:before="47" w:line="223" w:lineRule="auto"/>
        <w:ind w:left="119" w:right="196" w:firstLine="566"/>
        <w:jc w:val="both"/>
        <w:rPr>
          <w:sz w:val="18"/>
        </w:rPr>
      </w:pPr>
      <w:r>
        <w:rPr>
          <w:sz w:val="18"/>
        </w:rPr>
        <w:t>Локальный правовой акт Исполнителя об изменении стоимости обучения в обязательном порядке доводится до Заказчика в течение 10 дней с момента принятия соответствующего решения путем опубликования в газете «Тольяттинский Университет» и/или размещения информации на сайте</w:t>
      </w:r>
      <w:r>
        <w:rPr>
          <w:spacing w:val="-3"/>
          <w:sz w:val="18"/>
        </w:rPr>
        <w:t xml:space="preserve"> </w:t>
      </w:r>
      <w:r>
        <w:rPr>
          <w:sz w:val="18"/>
        </w:rPr>
        <w:t>университета.</w:t>
      </w:r>
    </w:p>
    <w:p w:rsidR="0014482F" w:rsidRDefault="00A75A52">
      <w:pPr>
        <w:pStyle w:val="a4"/>
        <w:numPr>
          <w:ilvl w:val="1"/>
          <w:numId w:val="8"/>
        </w:numPr>
        <w:tabs>
          <w:tab w:val="left" w:pos="1053"/>
        </w:tabs>
        <w:spacing w:before="43" w:line="228" w:lineRule="auto"/>
        <w:ind w:left="119" w:right="175" w:firstLine="566"/>
        <w:jc w:val="both"/>
        <w:rPr>
          <w:sz w:val="18"/>
        </w:rPr>
      </w:pPr>
      <w:r>
        <w:rPr>
          <w:sz w:val="18"/>
        </w:rPr>
        <w:t>В случае просрочки исполнения Заказчиком своих обязательств по оплате образовательных услуг, предусмотренных договором, Исполнитель вправе потребовать от Заказчика уплаты неустойки (штрафа, пени). Неустойка (штраф, пени) начисляется за каждый день просрочки исполнения обязательств, начиная с 1 числа месяца, следующего за месяцем, в котором была установлена обязанность</w:t>
      </w:r>
      <w:r>
        <w:rPr>
          <w:spacing w:val="-3"/>
          <w:sz w:val="18"/>
        </w:rPr>
        <w:t xml:space="preserve"> </w:t>
      </w:r>
      <w:r>
        <w:rPr>
          <w:sz w:val="18"/>
        </w:rPr>
        <w:t>по</w:t>
      </w:r>
      <w:r>
        <w:rPr>
          <w:spacing w:val="-5"/>
          <w:sz w:val="18"/>
        </w:rPr>
        <w:t xml:space="preserve"> </w:t>
      </w:r>
      <w:r>
        <w:rPr>
          <w:sz w:val="18"/>
        </w:rPr>
        <w:t>оплате</w:t>
      </w:r>
      <w:r>
        <w:rPr>
          <w:spacing w:val="-3"/>
          <w:sz w:val="18"/>
        </w:rPr>
        <w:t xml:space="preserve"> </w:t>
      </w:r>
      <w:r>
        <w:rPr>
          <w:sz w:val="18"/>
        </w:rPr>
        <w:t>по</w:t>
      </w:r>
      <w:r>
        <w:rPr>
          <w:spacing w:val="-2"/>
          <w:sz w:val="18"/>
        </w:rPr>
        <w:t xml:space="preserve"> </w:t>
      </w:r>
      <w:r>
        <w:rPr>
          <w:sz w:val="18"/>
        </w:rPr>
        <w:t>договору.</w:t>
      </w:r>
      <w:r>
        <w:rPr>
          <w:spacing w:val="-3"/>
          <w:sz w:val="18"/>
        </w:rPr>
        <w:t xml:space="preserve"> </w:t>
      </w:r>
      <w:r>
        <w:rPr>
          <w:sz w:val="18"/>
        </w:rPr>
        <w:t>Размер</w:t>
      </w:r>
      <w:r>
        <w:rPr>
          <w:spacing w:val="-2"/>
          <w:sz w:val="18"/>
        </w:rPr>
        <w:t xml:space="preserve"> </w:t>
      </w:r>
      <w:r>
        <w:rPr>
          <w:sz w:val="18"/>
        </w:rPr>
        <w:t>неустойки</w:t>
      </w:r>
      <w:r>
        <w:rPr>
          <w:spacing w:val="-4"/>
          <w:sz w:val="18"/>
        </w:rPr>
        <w:t xml:space="preserve"> </w:t>
      </w:r>
      <w:r>
        <w:rPr>
          <w:sz w:val="18"/>
        </w:rPr>
        <w:t>(штрафа,</w:t>
      </w:r>
      <w:r>
        <w:rPr>
          <w:spacing w:val="-3"/>
          <w:sz w:val="18"/>
        </w:rPr>
        <w:t xml:space="preserve"> </w:t>
      </w:r>
      <w:r>
        <w:rPr>
          <w:sz w:val="18"/>
        </w:rPr>
        <w:t>пени)</w:t>
      </w:r>
      <w:r>
        <w:rPr>
          <w:spacing w:val="-3"/>
          <w:sz w:val="18"/>
        </w:rPr>
        <w:t xml:space="preserve"> </w:t>
      </w:r>
      <w:r>
        <w:rPr>
          <w:sz w:val="18"/>
        </w:rPr>
        <w:t>составляет</w:t>
      </w:r>
      <w:r>
        <w:rPr>
          <w:spacing w:val="-3"/>
          <w:sz w:val="18"/>
        </w:rPr>
        <w:t xml:space="preserve"> </w:t>
      </w:r>
      <w:r>
        <w:rPr>
          <w:sz w:val="18"/>
        </w:rPr>
        <w:t>0,3%</w:t>
      </w:r>
      <w:r>
        <w:rPr>
          <w:spacing w:val="-4"/>
          <w:sz w:val="18"/>
        </w:rPr>
        <w:t xml:space="preserve"> </w:t>
      </w:r>
      <w:r>
        <w:rPr>
          <w:sz w:val="18"/>
        </w:rPr>
        <w:t>от</w:t>
      </w:r>
      <w:r>
        <w:rPr>
          <w:spacing w:val="-5"/>
          <w:sz w:val="18"/>
        </w:rPr>
        <w:t xml:space="preserve"> </w:t>
      </w:r>
      <w:r>
        <w:rPr>
          <w:sz w:val="18"/>
        </w:rPr>
        <w:t>суммы</w:t>
      </w:r>
      <w:r>
        <w:rPr>
          <w:spacing w:val="-4"/>
          <w:sz w:val="18"/>
        </w:rPr>
        <w:t xml:space="preserve"> </w:t>
      </w:r>
      <w:r>
        <w:rPr>
          <w:sz w:val="18"/>
        </w:rPr>
        <w:t>неоплаченных</w:t>
      </w:r>
      <w:r>
        <w:rPr>
          <w:spacing w:val="-2"/>
          <w:sz w:val="18"/>
        </w:rPr>
        <w:t xml:space="preserve"> </w:t>
      </w:r>
      <w:r>
        <w:rPr>
          <w:sz w:val="18"/>
        </w:rPr>
        <w:t>образовательных</w:t>
      </w:r>
      <w:r>
        <w:rPr>
          <w:spacing w:val="9"/>
          <w:sz w:val="18"/>
        </w:rPr>
        <w:t xml:space="preserve"> </w:t>
      </w:r>
      <w:r>
        <w:rPr>
          <w:sz w:val="18"/>
        </w:rPr>
        <w:t>услуг.</w:t>
      </w:r>
    </w:p>
    <w:p w:rsidR="0014482F" w:rsidRDefault="00A75A52">
      <w:pPr>
        <w:pStyle w:val="a4"/>
        <w:numPr>
          <w:ilvl w:val="1"/>
          <w:numId w:val="8"/>
        </w:numPr>
        <w:tabs>
          <w:tab w:val="left" w:pos="1005"/>
        </w:tabs>
        <w:spacing w:before="44" w:line="228" w:lineRule="auto"/>
        <w:ind w:left="119" w:right="203" w:firstLine="566"/>
        <w:jc w:val="both"/>
        <w:rPr>
          <w:sz w:val="18"/>
        </w:rPr>
      </w:pPr>
      <w:r>
        <w:rPr>
          <w:sz w:val="18"/>
        </w:rPr>
        <w:t>Исполнитель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w:t>
      </w:r>
      <w:r>
        <w:rPr>
          <w:spacing w:val="2"/>
          <w:sz w:val="18"/>
        </w:rPr>
        <w:t xml:space="preserve"> </w:t>
      </w:r>
      <w:r>
        <w:rPr>
          <w:sz w:val="18"/>
        </w:rPr>
        <w:t>обучающихся.</w:t>
      </w:r>
    </w:p>
    <w:p w:rsidR="0014482F" w:rsidRDefault="0014482F">
      <w:pPr>
        <w:pStyle w:val="a3"/>
        <w:spacing w:before="9"/>
        <w:ind w:left="0"/>
        <w:jc w:val="left"/>
      </w:pPr>
    </w:p>
    <w:p w:rsidR="0014482F" w:rsidRDefault="00A75A52">
      <w:pPr>
        <w:pStyle w:val="2"/>
        <w:numPr>
          <w:ilvl w:val="0"/>
          <w:numId w:val="13"/>
        </w:numPr>
        <w:tabs>
          <w:tab w:val="left" w:pos="3701"/>
        </w:tabs>
        <w:ind w:left="3701" w:hanging="353"/>
        <w:jc w:val="both"/>
      </w:pPr>
      <w:r>
        <w:t>Порядок и сроки оплаты услуг по</w:t>
      </w:r>
      <w:r>
        <w:rPr>
          <w:spacing w:val="-5"/>
        </w:rPr>
        <w:t xml:space="preserve"> </w:t>
      </w:r>
      <w:r>
        <w:t>обучению</w:t>
      </w:r>
    </w:p>
    <w:p w:rsidR="0014482F" w:rsidRDefault="00A75A52">
      <w:pPr>
        <w:pStyle w:val="a4"/>
        <w:numPr>
          <w:ilvl w:val="1"/>
          <w:numId w:val="7"/>
        </w:numPr>
        <w:tabs>
          <w:tab w:val="left" w:pos="1003"/>
        </w:tabs>
        <w:spacing w:before="42" w:line="202" w:lineRule="exact"/>
        <w:jc w:val="both"/>
        <w:rPr>
          <w:sz w:val="18"/>
        </w:rPr>
      </w:pPr>
      <w:r>
        <w:rPr>
          <w:sz w:val="18"/>
        </w:rPr>
        <w:t>Порядок</w:t>
      </w:r>
      <w:r>
        <w:rPr>
          <w:spacing w:val="-5"/>
          <w:sz w:val="18"/>
        </w:rPr>
        <w:t xml:space="preserve"> </w:t>
      </w:r>
      <w:r>
        <w:rPr>
          <w:sz w:val="18"/>
        </w:rPr>
        <w:t>оплаты</w:t>
      </w:r>
      <w:r>
        <w:rPr>
          <w:spacing w:val="-2"/>
          <w:sz w:val="18"/>
        </w:rPr>
        <w:t xml:space="preserve"> </w:t>
      </w:r>
      <w:r>
        <w:rPr>
          <w:sz w:val="18"/>
        </w:rPr>
        <w:t>за</w:t>
      </w:r>
      <w:r>
        <w:rPr>
          <w:spacing w:val="-3"/>
          <w:sz w:val="18"/>
        </w:rPr>
        <w:t xml:space="preserve"> </w:t>
      </w:r>
      <w:r>
        <w:rPr>
          <w:sz w:val="18"/>
        </w:rPr>
        <w:t>услуги</w:t>
      </w:r>
      <w:r>
        <w:rPr>
          <w:spacing w:val="-5"/>
          <w:sz w:val="18"/>
        </w:rPr>
        <w:t xml:space="preserve"> </w:t>
      </w:r>
      <w:r>
        <w:rPr>
          <w:sz w:val="18"/>
        </w:rPr>
        <w:t>по</w:t>
      </w:r>
      <w:r>
        <w:rPr>
          <w:spacing w:val="-1"/>
          <w:sz w:val="18"/>
        </w:rPr>
        <w:t xml:space="preserve"> </w:t>
      </w:r>
      <w:r>
        <w:rPr>
          <w:sz w:val="18"/>
        </w:rPr>
        <w:t>обучению</w:t>
      </w:r>
      <w:r>
        <w:rPr>
          <w:spacing w:val="-2"/>
          <w:sz w:val="18"/>
        </w:rPr>
        <w:t xml:space="preserve"> </w:t>
      </w:r>
      <w:r>
        <w:rPr>
          <w:sz w:val="18"/>
        </w:rPr>
        <w:t>устанавливается</w:t>
      </w:r>
      <w:r>
        <w:rPr>
          <w:spacing w:val="-1"/>
          <w:sz w:val="18"/>
        </w:rPr>
        <w:t xml:space="preserve"> </w:t>
      </w:r>
      <w:r>
        <w:rPr>
          <w:sz w:val="18"/>
        </w:rPr>
        <w:t>в</w:t>
      </w:r>
      <w:r>
        <w:rPr>
          <w:spacing w:val="-1"/>
          <w:sz w:val="18"/>
        </w:rPr>
        <w:t xml:space="preserve"> </w:t>
      </w:r>
      <w:r>
        <w:rPr>
          <w:sz w:val="18"/>
        </w:rPr>
        <w:t>соответствии</w:t>
      </w:r>
      <w:r>
        <w:rPr>
          <w:spacing w:val="-3"/>
          <w:sz w:val="18"/>
        </w:rPr>
        <w:t xml:space="preserve"> </w:t>
      </w:r>
      <w:r>
        <w:rPr>
          <w:sz w:val="18"/>
        </w:rPr>
        <w:t>с</w:t>
      </w:r>
      <w:r>
        <w:rPr>
          <w:spacing w:val="-3"/>
          <w:sz w:val="18"/>
        </w:rPr>
        <w:t xml:space="preserve"> </w:t>
      </w:r>
      <w:r>
        <w:rPr>
          <w:sz w:val="18"/>
        </w:rPr>
        <w:t>локальными</w:t>
      </w:r>
      <w:r>
        <w:rPr>
          <w:spacing w:val="-3"/>
          <w:sz w:val="18"/>
        </w:rPr>
        <w:t xml:space="preserve"> </w:t>
      </w:r>
      <w:r>
        <w:rPr>
          <w:sz w:val="18"/>
        </w:rPr>
        <w:t>нормативными</w:t>
      </w:r>
      <w:r>
        <w:rPr>
          <w:spacing w:val="-3"/>
          <w:sz w:val="18"/>
        </w:rPr>
        <w:t xml:space="preserve"> </w:t>
      </w:r>
      <w:r>
        <w:rPr>
          <w:sz w:val="18"/>
        </w:rPr>
        <w:t>актами</w:t>
      </w:r>
      <w:r>
        <w:rPr>
          <w:spacing w:val="-3"/>
          <w:sz w:val="18"/>
        </w:rPr>
        <w:t xml:space="preserve"> </w:t>
      </w:r>
      <w:r>
        <w:rPr>
          <w:sz w:val="18"/>
        </w:rPr>
        <w:t>Исполнителя.</w:t>
      </w:r>
    </w:p>
    <w:p w:rsidR="0014482F" w:rsidRDefault="00A75A52">
      <w:pPr>
        <w:pStyle w:val="a4"/>
        <w:numPr>
          <w:ilvl w:val="1"/>
          <w:numId w:val="7"/>
        </w:numPr>
        <w:tabs>
          <w:tab w:val="left" w:pos="1010"/>
        </w:tabs>
        <w:spacing w:before="7" w:line="223" w:lineRule="auto"/>
        <w:ind w:left="119" w:right="201" w:firstLine="566"/>
        <w:jc w:val="both"/>
        <w:rPr>
          <w:sz w:val="18"/>
        </w:rPr>
      </w:pPr>
      <w:r>
        <w:rPr>
          <w:sz w:val="18"/>
        </w:rPr>
        <w:t>Оплата услуг Заказчиком производится путем перечисления денежных средств на расчетный счет Исполнителя, указанный в договоре, либо путем внесения наличных денежных средств в кассу Исполнителя с оформлением соответствующих документов об оплате.</w:t>
      </w:r>
    </w:p>
    <w:p w:rsidR="0014482F" w:rsidRDefault="00A75A52">
      <w:pPr>
        <w:pStyle w:val="a4"/>
        <w:numPr>
          <w:ilvl w:val="1"/>
          <w:numId w:val="7"/>
        </w:numPr>
        <w:tabs>
          <w:tab w:val="left" w:pos="1038"/>
        </w:tabs>
        <w:spacing w:before="46" w:line="213" w:lineRule="auto"/>
        <w:ind w:left="119" w:right="202" w:firstLine="566"/>
        <w:jc w:val="both"/>
        <w:rPr>
          <w:sz w:val="18"/>
        </w:rPr>
      </w:pPr>
      <w:r>
        <w:rPr>
          <w:sz w:val="18"/>
        </w:rPr>
        <w:t>Оплата услуг Заказчиком производится за каждый семестр в период обучения в виде авансовых платежей (для очной формы</w:t>
      </w:r>
      <w:r>
        <w:rPr>
          <w:spacing w:val="-2"/>
          <w:sz w:val="18"/>
        </w:rPr>
        <w:t xml:space="preserve"> </w:t>
      </w:r>
      <w:r>
        <w:rPr>
          <w:sz w:val="18"/>
        </w:rPr>
        <w:t>обучения):</w:t>
      </w:r>
    </w:p>
    <w:p w:rsidR="0014482F" w:rsidRDefault="00A75A52">
      <w:pPr>
        <w:pStyle w:val="a3"/>
        <w:ind w:left="678" w:right="6423"/>
      </w:pPr>
      <w:r>
        <w:t>а) не позднее 17 сентября – за осенний семестр; б) не позднее 17 февраля – за весенний семестр.</w:t>
      </w:r>
    </w:p>
    <w:p w:rsidR="0014482F" w:rsidRDefault="00A75A52">
      <w:pPr>
        <w:pStyle w:val="a4"/>
        <w:numPr>
          <w:ilvl w:val="2"/>
          <w:numId w:val="7"/>
        </w:numPr>
        <w:tabs>
          <w:tab w:val="left" w:pos="1168"/>
        </w:tabs>
        <w:spacing w:before="46" w:line="213" w:lineRule="auto"/>
        <w:ind w:right="203" w:firstLine="566"/>
        <w:jc w:val="both"/>
        <w:rPr>
          <w:sz w:val="18"/>
        </w:rPr>
      </w:pPr>
      <w:r>
        <w:rPr>
          <w:sz w:val="18"/>
        </w:rPr>
        <w:t>Для иных форм обучения при начале обучения/семестра в иные сроки, нежели 1 сентября и 1 февраля, оплата услуг производится до 17 числа первого месяца каждого</w:t>
      </w:r>
      <w:r>
        <w:rPr>
          <w:spacing w:val="-10"/>
          <w:sz w:val="18"/>
        </w:rPr>
        <w:t xml:space="preserve"> </w:t>
      </w:r>
      <w:r>
        <w:rPr>
          <w:sz w:val="18"/>
        </w:rPr>
        <w:t>семестра.</w:t>
      </w:r>
    </w:p>
    <w:p w:rsidR="0014482F" w:rsidRDefault="00A75A52">
      <w:pPr>
        <w:pStyle w:val="a4"/>
        <w:numPr>
          <w:ilvl w:val="1"/>
          <w:numId w:val="7"/>
        </w:numPr>
        <w:tabs>
          <w:tab w:val="left" w:pos="1005"/>
        </w:tabs>
        <w:spacing w:before="42" w:line="223" w:lineRule="auto"/>
        <w:ind w:left="119" w:right="197" w:firstLine="566"/>
        <w:jc w:val="both"/>
        <w:rPr>
          <w:sz w:val="18"/>
        </w:rPr>
      </w:pPr>
      <w:r>
        <w:rPr>
          <w:sz w:val="18"/>
        </w:rPr>
        <w:t>Оплата образовательных услуг производится по цене, утвержденной локальным нормативным актом, действующим на день осуществления платежа, в размерах, установленных за соответствующий период обучения. В случае последующего увеличения стоимости обучения, цены индексации не</w:t>
      </w:r>
      <w:r>
        <w:rPr>
          <w:spacing w:val="-6"/>
          <w:sz w:val="18"/>
        </w:rPr>
        <w:t xml:space="preserve"> </w:t>
      </w:r>
      <w:r>
        <w:rPr>
          <w:sz w:val="18"/>
        </w:rPr>
        <w:t>подлежат.</w:t>
      </w:r>
    </w:p>
    <w:p w:rsidR="0014482F" w:rsidRDefault="00A75A52">
      <w:pPr>
        <w:pStyle w:val="a4"/>
        <w:numPr>
          <w:ilvl w:val="1"/>
          <w:numId w:val="7"/>
        </w:numPr>
        <w:tabs>
          <w:tab w:val="left" w:pos="1140"/>
        </w:tabs>
        <w:spacing w:before="4"/>
        <w:ind w:left="1139" w:hanging="462"/>
        <w:jc w:val="both"/>
        <w:rPr>
          <w:sz w:val="18"/>
        </w:rPr>
      </w:pPr>
      <w:r>
        <w:rPr>
          <w:sz w:val="18"/>
        </w:rPr>
        <w:t>Оплата может производиться помесячно, не позднее 17 числа каждого месяца за текущий</w:t>
      </w:r>
      <w:r>
        <w:rPr>
          <w:spacing w:val="-13"/>
          <w:sz w:val="18"/>
        </w:rPr>
        <w:t xml:space="preserve"> </w:t>
      </w:r>
      <w:r>
        <w:rPr>
          <w:sz w:val="18"/>
        </w:rPr>
        <w:t>период.</w:t>
      </w:r>
    </w:p>
    <w:p w:rsidR="0014482F" w:rsidRDefault="00A75A52">
      <w:pPr>
        <w:pStyle w:val="a4"/>
        <w:numPr>
          <w:ilvl w:val="1"/>
          <w:numId w:val="7"/>
        </w:numPr>
        <w:tabs>
          <w:tab w:val="left" w:pos="1077"/>
        </w:tabs>
        <w:spacing w:before="40" w:line="223" w:lineRule="auto"/>
        <w:ind w:left="119" w:right="203" w:firstLine="566"/>
        <w:jc w:val="both"/>
        <w:rPr>
          <w:sz w:val="18"/>
        </w:rPr>
      </w:pPr>
      <w:r>
        <w:rPr>
          <w:sz w:val="18"/>
        </w:rPr>
        <w:t>Исполнитель возвращает Заказчику уплаченные авансом суммы в случае отчисления Заказчика из университета. Уплаченные Заказчиком суммы возвращаются ему за вычетом произведенных затрат пропорционально части услуг, оказанных до дня уведомления об отказе от получения образовательных услуг.</w:t>
      </w:r>
    </w:p>
    <w:p w:rsidR="0014482F" w:rsidRDefault="0014482F">
      <w:pPr>
        <w:pStyle w:val="a3"/>
        <w:spacing w:before="1"/>
        <w:ind w:left="0"/>
        <w:jc w:val="left"/>
      </w:pPr>
    </w:p>
    <w:p w:rsidR="0014482F" w:rsidRDefault="00A75A52">
      <w:pPr>
        <w:pStyle w:val="2"/>
        <w:numPr>
          <w:ilvl w:val="0"/>
          <w:numId w:val="13"/>
        </w:numPr>
        <w:tabs>
          <w:tab w:val="left" w:pos="3523"/>
        </w:tabs>
        <w:spacing w:line="207" w:lineRule="exact"/>
        <w:ind w:left="3522"/>
        <w:jc w:val="left"/>
      </w:pPr>
      <w:r>
        <w:t>Основания изменения и расторжения договора</w:t>
      </w:r>
    </w:p>
    <w:p w:rsidR="0014482F" w:rsidRDefault="00A75A52">
      <w:pPr>
        <w:pStyle w:val="a4"/>
        <w:numPr>
          <w:ilvl w:val="1"/>
          <w:numId w:val="6"/>
        </w:numPr>
        <w:tabs>
          <w:tab w:val="left" w:pos="995"/>
        </w:tabs>
        <w:ind w:right="595" w:firstLine="559"/>
        <w:rPr>
          <w:sz w:val="18"/>
        </w:rPr>
      </w:pPr>
      <w:r>
        <w:rPr>
          <w:sz w:val="18"/>
        </w:rPr>
        <w:t>Условия,</w:t>
      </w:r>
      <w:r>
        <w:rPr>
          <w:spacing w:val="-3"/>
          <w:sz w:val="18"/>
        </w:rPr>
        <w:t xml:space="preserve"> </w:t>
      </w:r>
      <w:r>
        <w:rPr>
          <w:sz w:val="18"/>
        </w:rPr>
        <w:t>на</w:t>
      </w:r>
      <w:r>
        <w:rPr>
          <w:spacing w:val="-3"/>
          <w:sz w:val="18"/>
        </w:rPr>
        <w:t xml:space="preserve"> </w:t>
      </w:r>
      <w:r>
        <w:rPr>
          <w:sz w:val="18"/>
        </w:rPr>
        <w:t>которых</w:t>
      </w:r>
      <w:r>
        <w:rPr>
          <w:spacing w:val="-3"/>
          <w:sz w:val="18"/>
        </w:rPr>
        <w:t xml:space="preserve"> </w:t>
      </w:r>
      <w:r>
        <w:rPr>
          <w:sz w:val="18"/>
        </w:rPr>
        <w:t>заключен</w:t>
      </w:r>
      <w:r>
        <w:rPr>
          <w:spacing w:val="-4"/>
          <w:sz w:val="18"/>
        </w:rPr>
        <w:t xml:space="preserve"> </w:t>
      </w:r>
      <w:r>
        <w:rPr>
          <w:sz w:val="18"/>
        </w:rPr>
        <w:t>настоящий</w:t>
      </w:r>
      <w:r>
        <w:rPr>
          <w:spacing w:val="-3"/>
          <w:sz w:val="18"/>
        </w:rPr>
        <w:t xml:space="preserve"> </w:t>
      </w:r>
      <w:r>
        <w:rPr>
          <w:sz w:val="18"/>
        </w:rPr>
        <w:t>договор,</w:t>
      </w:r>
      <w:r>
        <w:rPr>
          <w:spacing w:val="-2"/>
          <w:sz w:val="18"/>
        </w:rPr>
        <w:t xml:space="preserve"> </w:t>
      </w:r>
      <w:r>
        <w:rPr>
          <w:sz w:val="18"/>
        </w:rPr>
        <w:t>могут</w:t>
      </w:r>
      <w:r>
        <w:rPr>
          <w:spacing w:val="-5"/>
          <w:sz w:val="18"/>
        </w:rPr>
        <w:t xml:space="preserve"> </w:t>
      </w:r>
      <w:r>
        <w:rPr>
          <w:sz w:val="18"/>
        </w:rPr>
        <w:t>быть</w:t>
      </w:r>
      <w:r>
        <w:rPr>
          <w:spacing w:val="-2"/>
          <w:sz w:val="18"/>
        </w:rPr>
        <w:t xml:space="preserve"> </w:t>
      </w:r>
      <w:r>
        <w:rPr>
          <w:sz w:val="18"/>
        </w:rPr>
        <w:t>изменены</w:t>
      </w:r>
      <w:r>
        <w:rPr>
          <w:spacing w:val="-3"/>
          <w:sz w:val="18"/>
        </w:rPr>
        <w:t xml:space="preserve"> </w:t>
      </w:r>
      <w:r>
        <w:rPr>
          <w:sz w:val="18"/>
        </w:rPr>
        <w:t>по</w:t>
      </w:r>
      <w:r>
        <w:rPr>
          <w:spacing w:val="-2"/>
          <w:sz w:val="18"/>
        </w:rPr>
        <w:t xml:space="preserve"> </w:t>
      </w:r>
      <w:r>
        <w:rPr>
          <w:sz w:val="18"/>
        </w:rPr>
        <w:t>соглашению</w:t>
      </w:r>
      <w:r>
        <w:rPr>
          <w:spacing w:val="-2"/>
          <w:sz w:val="18"/>
        </w:rPr>
        <w:t xml:space="preserve"> </w:t>
      </w:r>
      <w:r>
        <w:rPr>
          <w:sz w:val="18"/>
        </w:rPr>
        <w:t>сторон</w:t>
      </w:r>
      <w:r>
        <w:rPr>
          <w:spacing w:val="-5"/>
          <w:sz w:val="18"/>
        </w:rPr>
        <w:t xml:space="preserve"> </w:t>
      </w:r>
      <w:r>
        <w:rPr>
          <w:sz w:val="18"/>
        </w:rPr>
        <w:t>либо</w:t>
      </w:r>
      <w:r>
        <w:rPr>
          <w:spacing w:val="-2"/>
          <w:sz w:val="18"/>
        </w:rPr>
        <w:t xml:space="preserve"> </w:t>
      </w:r>
      <w:r>
        <w:rPr>
          <w:sz w:val="18"/>
        </w:rPr>
        <w:t>в</w:t>
      </w:r>
      <w:r>
        <w:rPr>
          <w:spacing w:val="-3"/>
          <w:sz w:val="18"/>
        </w:rPr>
        <w:t xml:space="preserve"> </w:t>
      </w:r>
      <w:r>
        <w:rPr>
          <w:sz w:val="18"/>
        </w:rPr>
        <w:t>соответствии</w:t>
      </w:r>
      <w:r>
        <w:rPr>
          <w:spacing w:val="-3"/>
          <w:sz w:val="18"/>
        </w:rPr>
        <w:t xml:space="preserve"> </w:t>
      </w:r>
      <w:r>
        <w:rPr>
          <w:sz w:val="18"/>
        </w:rPr>
        <w:t>с действующим законодательством Российской</w:t>
      </w:r>
      <w:r>
        <w:rPr>
          <w:spacing w:val="-2"/>
          <w:sz w:val="18"/>
        </w:rPr>
        <w:t xml:space="preserve"> </w:t>
      </w:r>
      <w:r>
        <w:rPr>
          <w:sz w:val="18"/>
        </w:rPr>
        <w:t>Федерации.</w:t>
      </w:r>
    </w:p>
    <w:p w:rsidR="0014482F" w:rsidRDefault="0014482F">
      <w:pPr>
        <w:rPr>
          <w:sz w:val="18"/>
        </w:rPr>
        <w:sectPr w:rsidR="0014482F">
          <w:pgSz w:w="11900" w:h="16850"/>
          <w:pgMar w:top="780" w:right="360" w:bottom="280" w:left="740" w:header="720" w:footer="720" w:gutter="0"/>
          <w:cols w:space="720"/>
        </w:sectPr>
      </w:pPr>
    </w:p>
    <w:p w:rsidR="0014482F" w:rsidRDefault="00A75A52">
      <w:pPr>
        <w:pStyle w:val="a4"/>
        <w:numPr>
          <w:ilvl w:val="1"/>
          <w:numId w:val="6"/>
        </w:numPr>
        <w:tabs>
          <w:tab w:val="left" w:pos="1005"/>
        </w:tabs>
        <w:spacing w:before="76"/>
        <w:ind w:left="1004"/>
        <w:rPr>
          <w:sz w:val="18"/>
        </w:rPr>
      </w:pPr>
      <w:r>
        <w:rPr>
          <w:sz w:val="18"/>
        </w:rPr>
        <w:lastRenderedPageBreak/>
        <w:t>Настоящий договор может быть расторгнут по соглашению</w:t>
      </w:r>
      <w:r>
        <w:rPr>
          <w:spacing w:val="-8"/>
          <w:sz w:val="18"/>
        </w:rPr>
        <w:t xml:space="preserve"> </w:t>
      </w:r>
      <w:r>
        <w:rPr>
          <w:sz w:val="18"/>
        </w:rPr>
        <w:t>сторон.</w:t>
      </w:r>
    </w:p>
    <w:p w:rsidR="0014482F" w:rsidRDefault="00A75A52">
      <w:pPr>
        <w:pStyle w:val="a4"/>
        <w:numPr>
          <w:ilvl w:val="1"/>
          <w:numId w:val="6"/>
        </w:numPr>
        <w:tabs>
          <w:tab w:val="left" w:pos="1055"/>
        </w:tabs>
        <w:spacing w:before="42" w:line="213" w:lineRule="auto"/>
        <w:ind w:left="126" w:right="325" w:firstLine="566"/>
        <w:rPr>
          <w:sz w:val="18"/>
        </w:rPr>
      </w:pPr>
      <w:r>
        <w:rPr>
          <w:sz w:val="18"/>
        </w:rPr>
        <w:t>Заказчик вправе отказаться от исполнения договора при условии оплаты Исполнителю фактически понесенных им расходов, уведомив Исполнителя об отказе в письменной</w:t>
      </w:r>
      <w:r>
        <w:rPr>
          <w:spacing w:val="-6"/>
          <w:sz w:val="18"/>
        </w:rPr>
        <w:t xml:space="preserve"> </w:t>
      </w:r>
      <w:r>
        <w:rPr>
          <w:sz w:val="18"/>
        </w:rPr>
        <w:t>форме.</w:t>
      </w:r>
    </w:p>
    <w:p w:rsidR="0014482F" w:rsidRDefault="00A75A52">
      <w:pPr>
        <w:pStyle w:val="a4"/>
        <w:numPr>
          <w:ilvl w:val="1"/>
          <w:numId w:val="6"/>
        </w:numPr>
        <w:tabs>
          <w:tab w:val="left" w:pos="1070"/>
        </w:tabs>
        <w:spacing w:before="48" w:line="213" w:lineRule="auto"/>
        <w:ind w:left="126" w:right="325" w:firstLine="566"/>
        <w:rPr>
          <w:sz w:val="18"/>
        </w:rPr>
      </w:pPr>
      <w:r>
        <w:rPr>
          <w:sz w:val="18"/>
        </w:rPr>
        <w:t>Исполнитель вправе отказаться от исполнения обязательств по договору лишь при условии полного возмещения Заказчику убытков.</w:t>
      </w:r>
    </w:p>
    <w:p w:rsidR="00857517" w:rsidRDefault="00A75A52">
      <w:pPr>
        <w:pStyle w:val="a4"/>
        <w:numPr>
          <w:ilvl w:val="1"/>
          <w:numId w:val="6"/>
        </w:numPr>
        <w:tabs>
          <w:tab w:val="left" w:pos="983"/>
        </w:tabs>
        <w:ind w:left="666" w:right="1403" w:firstLine="0"/>
        <w:rPr>
          <w:sz w:val="18"/>
        </w:rPr>
      </w:pPr>
      <w:r>
        <w:rPr>
          <w:sz w:val="18"/>
        </w:rPr>
        <w:t>Исполнител</w:t>
      </w:r>
      <w:r w:rsidR="00857517">
        <w:rPr>
          <w:sz w:val="18"/>
        </w:rPr>
        <w:t>ь</w:t>
      </w:r>
      <w:r>
        <w:rPr>
          <w:spacing w:val="-2"/>
          <w:sz w:val="18"/>
        </w:rPr>
        <w:t xml:space="preserve"> </w:t>
      </w:r>
      <w:r w:rsidR="00857517">
        <w:rPr>
          <w:spacing w:val="-2"/>
          <w:sz w:val="18"/>
        </w:rPr>
        <w:t xml:space="preserve">вправе расторгнуть </w:t>
      </w:r>
      <w:r>
        <w:rPr>
          <w:sz w:val="18"/>
        </w:rPr>
        <w:t>договор</w:t>
      </w:r>
      <w:r>
        <w:rPr>
          <w:spacing w:val="-4"/>
          <w:sz w:val="18"/>
        </w:rPr>
        <w:t xml:space="preserve"> </w:t>
      </w:r>
      <w:r>
        <w:rPr>
          <w:spacing w:val="-3"/>
          <w:sz w:val="18"/>
        </w:rPr>
        <w:t xml:space="preserve"> </w:t>
      </w:r>
      <w:r>
        <w:rPr>
          <w:sz w:val="18"/>
        </w:rPr>
        <w:t>в</w:t>
      </w:r>
      <w:r>
        <w:rPr>
          <w:spacing w:val="-4"/>
          <w:sz w:val="18"/>
        </w:rPr>
        <w:t xml:space="preserve"> </w:t>
      </w:r>
      <w:r>
        <w:rPr>
          <w:sz w:val="18"/>
        </w:rPr>
        <w:t>одностороннем</w:t>
      </w:r>
      <w:r>
        <w:rPr>
          <w:spacing w:val="-2"/>
          <w:sz w:val="18"/>
        </w:rPr>
        <w:t xml:space="preserve"> </w:t>
      </w:r>
      <w:r>
        <w:rPr>
          <w:sz w:val="18"/>
        </w:rPr>
        <w:t>порядке</w:t>
      </w:r>
      <w:r>
        <w:rPr>
          <w:spacing w:val="-4"/>
          <w:sz w:val="18"/>
        </w:rPr>
        <w:t xml:space="preserve"> </w:t>
      </w:r>
      <w:r>
        <w:rPr>
          <w:sz w:val="18"/>
        </w:rPr>
        <w:t>в</w:t>
      </w:r>
      <w:r>
        <w:rPr>
          <w:spacing w:val="-4"/>
          <w:sz w:val="18"/>
        </w:rPr>
        <w:t xml:space="preserve"> </w:t>
      </w:r>
      <w:r>
        <w:rPr>
          <w:sz w:val="18"/>
        </w:rPr>
        <w:t>следующем</w:t>
      </w:r>
      <w:r>
        <w:rPr>
          <w:spacing w:val="-3"/>
          <w:sz w:val="18"/>
        </w:rPr>
        <w:t xml:space="preserve"> </w:t>
      </w:r>
      <w:r>
        <w:rPr>
          <w:sz w:val="18"/>
        </w:rPr>
        <w:t>случае:</w:t>
      </w:r>
    </w:p>
    <w:p w:rsidR="0014482F" w:rsidRDefault="00A75A52" w:rsidP="00857517">
      <w:pPr>
        <w:pStyle w:val="a4"/>
        <w:tabs>
          <w:tab w:val="left" w:pos="983"/>
        </w:tabs>
        <w:ind w:left="666" w:right="1403" w:firstLine="0"/>
        <w:jc w:val="left"/>
        <w:rPr>
          <w:sz w:val="18"/>
        </w:rPr>
      </w:pPr>
      <w:r>
        <w:rPr>
          <w:sz w:val="18"/>
        </w:rPr>
        <w:t xml:space="preserve"> а) </w:t>
      </w:r>
      <w:r w:rsidR="005F63F9" w:rsidRPr="005F63F9">
        <w:rPr>
          <w:sz w:val="18"/>
        </w:rPr>
        <w:t xml:space="preserve">  </w:t>
      </w:r>
      <w:r>
        <w:rPr>
          <w:sz w:val="18"/>
        </w:rPr>
        <w:t>применение к Заказчику, достигшему возраста 15 лет, отчисления как меры дисциплинарного</w:t>
      </w:r>
      <w:r>
        <w:rPr>
          <w:spacing w:val="-26"/>
          <w:sz w:val="18"/>
        </w:rPr>
        <w:t xml:space="preserve"> </w:t>
      </w:r>
      <w:r>
        <w:rPr>
          <w:sz w:val="18"/>
        </w:rPr>
        <w:t>взыскания;</w:t>
      </w:r>
    </w:p>
    <w:p w:rsidR="0014482F" w:rsidRDefault="00857517">
      <w:pPr>
        <w:pStyle w:val="a3"/>
        <w:spacing w:before="43" w:line="223" w:lineRule="auto"/>
        <w:ind w:left="126" w:right="321" w:firstLine="540"/>
      </w:pPr>
      <w:r>
        <w:t xml:space="preserve"> </w:t>
      </w:r>
      <w:r w:rsidR="00A75A52">
        <w:t>б) невыполнение Заказчиком по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в том числе наличие академической задолженности, не ликвидированной в пределах одного года с момента ее образования;</w:t>
      </w:r>
    </w:p>
    <w:p w:rsidR="0014482F" w:rsidRDefault="00A75A52">
      <w:pPr>
        <w:pStyle w:val="a3"/>
        <w:spacing w:before="46" w:line="213" w:lineRule="auto"/>
        <w:ind w:left="126" w:right="318" w:firstLine="540"/>
      </w:pPr>
      <w:r>
        <w:t>в) установление нарушения порядка приема в осуществляющую образовательную деятельность организацию, повлекшего по вине Заказчика его незаконное зачисление в эту образовательную организацию;</w:t>
      </w:r>
    </w:p>
    <w:p w:rsidR="0014482F" w:rsidRDefault="00A75A52">
      <w:pPr>
        <w:pStyle w:val="a3"/>
        <w:spacing w:before="45" w:line="213" w:lineRule="auto"/>
        <w:ind w:left="147" w:right="1153" w:firstLine="497"/>
        <w:jc w:val="left"/>
      </w:pPr>
      <w:r>
        <w:t xml:space="preserve">г) просрочка оплаты стоимости платных образовательных услуг, в том числе наличие финансовой задолженности за период обучения </w:t>
      </w:r>
      <w:r w:rsidRPr="00222A09">
        <w:rPr>
          <w:b/>
        </w:rPr>
        <w:t xml:space="preserve">более </w:t>
      </w:r>
      <w:r w:rsidR="00241B14" w:rsidRPr="00222A09">
        <w:rPr>
          <w:b/>
        </w:rPr>
        <w:t>1</w:t>
      </w:r>
      <w:r w:rsidRPr="00222A09">
        <w:rPr>
          <w:b/>
        </w:rPr>
        <w:t xml:space="preserve"> месяц</w:t>
      </w:r>
      <w:r w:rsidR="00241B14" w:rsidRPr="00222A09">
        <w:rPr>
          <w:b/>
        </w:rPr>
        <w:t>а</w:t>
      </w:r>
      <w:r>
        <w:t>;</w:t>
      </w:r>
    </w:p>
    <w:p w:rsidR="0014482F" w:rsidRDefault="00A75A52">
      <w:pPr>
        <w:pStyle w:val="a3"/>
        <w:spacing w:before="44" w:line="213" w:lineRule="auto"/>
        <w:ind w:left="126" w:firstLine="540"/>
        <w:jc w:val="left"/>
      </w:pPr>
      <w:r>
        <w:t>д) невозможность надлежащего исполнения обязательств по оказанию платных образовательных услуг вследствие действий (бездействия) Заказчика</w:t>
      </w:r>
      <w:r w:rsidR="00D02430" w:rsidRPr="00D02430">
        <w:t xml:space="preserve"> </w:t>
      </w:r>
      <w:r w:rsidR="00D02430" w:rsidRPr="00D02430">
        <w:rPr>
          <w:b/>
        </w:rPr>
        <w:t>более 1 месяца</w:t>
      </w:r>
      <w:r>
        <w:t>.</w:t>
      </w:r>
    </w:p>
    <w:p w:rsidR="0014482F" w:rsidRDefault="00A75A52">
      <w:pPr>
        <w:pStyle w:val="a4"/>
        <w:numPr>
          <w:ilvl w:val="1"/>
          <w:numId w:val="6"/>
        </w:numPr>
        <w:tabs>
          <w:tab w:val="left" w:pos="1005"/>
        </w:tabs>
        <w:spacing w:before="2"/>
        <w:ind w:left="1004"/>
        <w:jc w:val="both"/>
        <w:rPr>
          <w:sz w:val="18"/>
        </w:rPr>
      </w:pPr>
      <w:r>
        <w:rPr>
          <w:sz w:val="18"/>
        </w:rPr>
        <w:t>Действие настоящего Договора прекращается</w:t>
      </w:r>
      <w:r>
        <w:rPr>
          <w:spacing w:val="-1"/>
          <w:sz w:val="18"/>
        </w:rPr>
        <w:t xml:space="preserve"> </w:t>
      </w:r>
      <w:r>
        <w:rPr>
          <w:sz w:val="18"/>
        </w:rPr>
        <w:t>досрочно:</w:t>
      </w:r>
    </w:p>
    <w:p w:rsidR="0014482F" w:rsidRDefault="00A75A52">
      <w:pPr>
        <w:pStyle w:val="a4"/>
        <w:numPr>
          <w:ilvl w:val="0"/>
          <w:numId w:val="5"/>
        </w:numPr>
        <w:tabs>
          <w:tab w:val="left" w:pos="823"/>
        </w:tabs>
        <w:spacing w:before="42" w:line="223" w:lineRule="auto"/>
        <w:ind w:right="321" w:firstLine="559"/>
        <w:rPr>
          <w:sz w:val="18"/>
        </w:rPr>
      </w:pPr>
      <w:r>
        <w:rPr>
          <w:sz w:val="18"/>
        </w:rPr>
        <w:t>по инициативе Заказчика или родителей (законных представителей) несовершеннолетнего Заказчика, в том числе в случае перевода Заказчика для продолжения освоения образовательной программы в другую организацию, осуществляющую образовательную</w:t>
      </w:r>
      <w:r>
        <w:rPr>
          <w:spacing w:val="-1"/>
          <w:sz w:val="18"/>
        </w:rPr>
        <w:t xml:space="preserve"> </w:t>
      </w:r>
      <w:r>
        <w:rPr>
          <w:sz w:val="18"/>
        </w:rPr>
        <w:t>деятельность;</w:t>
      </w:r>
    </w:p>
    <w:p w:rsidR="0014482F" w:rsidRDefault="00A75A52" w:rsidP="00221760">
      <w:pPr>
        <w:pStyle w:val="a4"/>
        <w:numPr>
          <w:ilvl w:val="0"/>
          <w:numId w:val="5"/>
        </w:numPr>
        <w:tabs>
          <w:tab w:val="left" w:pos="823"/>
        </w:tabs>
        <w:spacing w:before="5" w:line="220" w:lineRule="auto"/>
        <w:ind w:right="298" w:firstLine="559"/>
      </w:pPr>
      <w:r>
        <w:rPr>
          <w:sz w:val="18"/>
        </w:rPr>
        <w:t>по инициативе Исполнителя в случае применения к Заказчику, достигшему возраста пятнадцати лет, отчисления как меры дисциплинарного взыскания, в случае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w:t>
      </w:r>
      <w:r w:rsidR="00221760" w:rsidRPr="00221760">
        <w:rPr>
          <w:sz w:val="18"/>
        </w:rPr>
        <w:t xml:space="preserve"> </w:t>
      </w:r>
      <w:r w:rsidRPr="00221760">
        <w:rPr>
          <w:sz w:val="18"/>
          <w:szCs w:val="18"/>
        </w:rPr>
        <w:t>в образовательную организацию, повлекшего по вине Заказчика его незаконное зачисление в образовательную организацию;</w:t>
      </w:r>
    </w:p>
    <w:p w:rsidR="0014482F" w:rsidRDefault="00A75A52">
      <w:pPr>
        <w:pStyle w:val="a4"/>
        <w:numPr>
          <w:ilvl w:val="0"/>
          <w:numId w:val="5"/>
        </w:numPr>
        <w:tabs>
          <w:tab w:val="left" w:pos="787"/>
        </w:tabs>
        <w:spacing w:before="1"/>
        <w:ind w:left="786" w:hanging="104"/>
        <w:rPr>
          <w:sz w:val="18"/>
        </w:rPr>
      </w:pPr>
      <w:r>
        <w:rPr>
          <w:sz w:val="18"/>
        </w:rPr>
        <w:t>по обстоятельствам, не зависящим от воли Заказчика, в том числе в случае ликвидации</w:t>
      </w:r>
      <w:r>
        <w:rPr>
          <w:spacing w:val="-15"/>
          <w:sz w:val="18"/>
        </w:rPr>
        <w:t xml:space="preserve"> </w:t>
      </w:r>
      <w:r>
        <w:rPr>
          <w:sz w:val="18"/>
        </w:rPr>
        <w:t>Исполнителя.</w:t>
      </w:r>
    </w:p>
    <w:p w:rsidR="0014482F" w:rsidRDefault="0014482F">
      <w:pPr>
        <w:pStyle w:val="a3"/>
        <w:spacing w:before="1"/>
        <w:ind w:left="0"/>
        <w:jc w:val="left"/>
      </w:pPr>
    </w:p>
    <w:p w:rsidR="0014482F" w:rsidRDefault="00A75A52">
      <w:pPr>
        <w:pStyle w:val="2"/>
        <w:numPr>
          <w:ilvl w:val="0"/>
          <w:numId w:val="13"/>
        </w:numPr>
        <w:tabs>
          <w:tab w:val="left" w:pos="4450"/>
        </w:tabs>
        <w:spacing w:before="1" w:line="205" w:lineRule="exact"/>
        <w:ind w:left="4449" w:hanging="183"/>
        <w:jc w:val="both"/>
      </w:pPr>
      <w:r>
        <w:t>Ответственность сторон</w:t>
      </w:r>
    </w:p>
    <w:p w:rsidR="0014482F" w:rsidRDefault="00A75A52">
      <w:pPr>
        <w:pStyle w:val="a4"/>
        <w:numPr>
          <w:ilvl w:val="1"/>
          <w:numId w:val="4"/>
        </w:numPr>
        <w:tabs>
          <w:tab w:val="left" w:pos="1005"/>
        </w:tabs>
        <w:ind w:right="834" w:firstLine="562"/>
        <w:jc w:val="both"/>
        <w:rPr>
          <w:sz w:val="18"/>
        </w:rPr>
      </w:pPr>
      <w:r>
        <w:rPr>
          <w:sz w:val="18"/>
        </w:rPr>
        <w:t>В</w:t>
      </w:r>
      <w:r>
        <w:rPr>
          <w:spacing w:val="-5"/>
          <w:sz w:val="18"/>
        </w:rPr>
        <w:t xml:space="preserve"> </w:t>
      </w:r>
      <w:r>
        <w:rPr>
          <w:sz w:val="18"/>
        </w:rPr>
        <w:t>случае</w:t>
      </w:r>
      <w:r>
        <w:rPr>
          <w:spacing w:val="-5"/>
          <w:sz w:val="18"/>
        </w:rPr>
        <w:t xml:space="preserve"> </w:t>
      </w:r>
      <w:r>
        <w:rPr>
          <w:sz w:val="18"/>
        </w:rPr>
        <w:t>неисполнения</w:t>
      </w:r>
      <w:r>
        <w:rPr>
          <w:spacing w:val="-3"/>
          <w:sz w:val="18"/>
        </w:rPr>
        <w:t xml:space="preserve"> </w:t>
      </w:r>
      <w:r>
        <w:rPr>
          <w:sz w:val="18"/>
        </w:rPr>
        <w:t>или</w:t>
      </w:r>
      <w:r>
        <w:rPr>
          <w:spacing w:val="-3"/>
          <w:sz w:val="18"/>
        </w:rPr>
        <w:t xml:space="preserve"> </w:t>
      </w:r>
      <w:r>
        <w:rPr>
          <w:sz w:val="18"/>
        </w:rPr>
        <w:t>ненадлежащего</w:t>
      </w:r>
      <w:r>
        <w:rPr>
          <w:spacing w:val="-3"/>
          <w:sz w:val="18"/>
        </w:rPr>
        <w:t xml:space="preserve"> </w:t>
      </w:r>
      <w:r>
        <w:rPr>
          <w:sz w:val="18"/>
        </w:rPr>
        <w:t>исполнения</w:t>
      </w:r>
      <w:r>
        <w:rPr>
          <w:spacing w:val="-4"/>
          <w:sz w:val="18"/>
        </w:rPr>
        <w:t xml:space="preserve"> </w:t>
      </w:r>
      <w:r>
        <w:rPr>
          <w:sz w:val="18"/>
        </w:rPr>
        <w:t>сторонами</w:t>
      </w:r>
      <w:r>
        <w:rPr>
          <w:spacing w:val="-5"/>
          <w:sz w:val="18"/>
        </w:rPr>
        <w:t xml:space="preserve"> </w:t>
      </w:r>
      <w:r>
        <w:rPr>
          <w:sz w:val="18"/>
        </w:rPr>
        <w:t>обязательств</w:t>
      </w:r>
      <w:r>
        <w:rPr>
          <w:spacing w:val="-4"/>
          <w:sz w:val="18"/>
        </w:rPr>
        <w:t xml:space="preserve"> </w:t>
      </w:r>
      <w:r>
        <w:rPr>
          <w:sz w:val="18"/>
        </w:rPr>
        <w:t>по</w:t>
      </w:r>
      <w:r>
        <w:rPr>
          <w:spacing w:val="-4"/>
          <w:sz w:val="18"/>
        </w:rPr>
        <w:t xml:space="preserve"> </w:t>
      </w:r>
      <w:r>
        <w:rPr>
          <w:sz w:val="18"/>
        </w:rPr>
        <w:t>настоящему</w:t>
      </w:r>
      <w:r>
        <w:rPr>
          <w:spacing w:val="-5"/>
          <w:sz w:val="18"/>
        </w:rPr>
        <w:t xml:space="preserve"> </w:t>
      </w:r>
      <w:r>
        <w:rPr>
          <w:sz w:val="18"/>
        </w:rPr>
        <w:t>договору</w:t>
      </w:r>
      <w:r>
        <w:rPr>
          <w:spacing w:val="-5"/>
          <w:sz w:val="18"/>
        </w:rPr>
        <w:t xml:space="preserve"> </w:t>
      </w:r>
      <w:r>
        <w:rPr>
          <w:sz w:val="18"/>
        </w:rPr>
        <w:t>они</w:t>
      </w:r>
      <w:r>
        <w:rPr>
          <w:spacing w:val="-5"/>
          <w:sz w:val="18"/>
        </w:rPr>
        <w:t xml:space="preserve"> </w:t>
      </w:r>
      <w:r>
        <w:rPr>
          <w:sz w:val="18"/>
        </w:rPr>
        <w:t>несут ответственность, предусмотренную действующим законодательством РФ.</w:t>
      </w:r>
    </w:p>
    <w:p w:rsidR="0014482F" w:rsidRDefault="00A75A52">
      <w:pPr>
        <w:pStyle w:val="a4"/>
        <w:numPr>
          <w:ilvl w:val="1"/>
          <w:numId w:val="4"/>
        </w:numPr>
        <w:tabs>
          <w:tab w:val="left" w:pos="1029"/>
        </w:tabs>
        <w:spacing w:before="42" w:line="223" w:lineRule="auto"/>
        <w:ind w:right="321" w:firstLine="566"/>
        <w:jc w:val="both"/>
        <w:rPr>
          <w:sz w:val="18"/>
        </w:rPr>
      </w:pPr>
      <w:r>
        <w:rPr>
          <w:sz w:val="18"/>
        </w:rPr>
        <w:t>Стороны настоящего договора не несут ответственности за полное или частичное невыполнение своих обязательств по настоящему договору, если это невыполнение является результатом действия обстоятельств непреодолимой силы или действий органов государственной власти, не зависящих от воли сторон и возникших после подписания настоящего</w:t>
      </w:r>
      <w:r>
        <w:rPr>
          <w:spacing w:val="-14"/>
          <w:sz w:val="18"/>
        </w:rPr>
        <w:t xml:space="preserve"> </w:t>
      </w:r>
      <w:r>
        <w:rPr>
          <w:sz w:val="18"/>
        </w:rPr>
        <w:t>договора.</w:t>
      </w:r>
    </w:p>
    <w:p w:rsidR="0014482F" w:rsidRDefault="00A75A52">
      <w:pPr>
        <w:pStyle w:val="a4"/>
        <w:numPr>
          <w:ilvl w:val="1"/>
          <w:numId w:val="4"/>
        </w:numPr>
        <w:tabs>
          <w:tab w:val="left" w:pos="1048"/>
        </w:tabs>
        <w:spacing w:before="46" w:line="213" w:lineRule="auto"/>
        <w:ind w:right="325" w:firstLine="566"/>
        <w:jc w:val="both"/>
        <w:rPr>
          <w:sz w:val="18"/>
        </w:rPr>
      </w:pPr>
      <w:r>
        <w:rPr>
          <w:sz w:val="18"/>
        </w:rPr>
        <w:t>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w:t>
      </w:r>
      <w:r>
        <w:rPr>
          <w:spacing w:val="-11"/>
          <w:sz w:val="18"/>
        </w:rPr>
        <w:t xml:space="preserve"> </w:t>
      </w:r>
      <w:r>
        <w:rPr>
          <w:sz w:val="18"/>
        </w:rPr>
        <w:t>потребовать:</w:t>
      </w:r>
    </w:p>
    <w:p w:rsidR="0014482F" w:rsidRDefault="00A75A52">
      <w:pPr>
        <w:pStyle w:val="a4"/>
        <w:numPr>
          <w:ilvl w:val="2"/>
          <w:numId w:val="4"/>
        </w:numPr>
        <w:tabs>
          <w:tab w:val="left" w:pos="1141"/>
        </w:tabs>
        <w:spacing w:line="206" w:lineRule="exact"/>
        <w:jc w:val="both"/>
        <w:rPr>
          <w:sz w:val="18"/>
        </w:rPr>
      </w:pPr>
      <w:r>
        <w:rPr>
          <w:sz w:val="18"/>
        </w:rPr>
        <w:t>Безвозмездного оказания образовательной</w:t>
      </w:r>
      <w:r>
        <w:rPr>
          <w:spacing w:val="-4"/>
          <w:sz w:val="18"/>
        </w:rPr>
        <w:t xml:space="preserve"> </w:t>
      </w:r>
      <w:r>
        <w:rPr>
          <w:sz w:val="18"/>
        </w:rPr>
        <w:t>услуги.</w:t>
      </w:r>
    </w:p>
    <w:p w:rsidR="0014482F" w:rsidRDefault="00A75A52">
      <w:pPr>
        <w:pStyle w:val="a4"/>
        <w:numPr>
          <w:ilvl w:val="2"/>
          <w:numId w:val="4"/>
        </w:numPr>
        <w:tabs>
          <w:tab w:val="left" w:pos="1141"/>
        </w:tabs>
        <w:spacing w:before="3"/>
        <w:jc w:val="both"/>
        <w:rPr>
          <w:sz w:val="18"/>
        </w:rPr>
      </w:pPr>
      <w:r>
        <w:rPr>
          <w:sz w:val="18"/>
        </w:rPr>
        <w:t>Соразмерного уменьшения стоимости оказанной образовательной</w:t>
      </w:r>
      <w:r>
        <w:rPr>
          <w:spacing w:val="-6"/>
          <w:sz w:val="18"/>
        </w:rPr>
        <w:t xml:space="preserve"> </w:t>
      </w:r>
      <w:r>
        <w:rPr>
          <w:sz w:val="18"/>
        </w:rPr>
        <w:t>услуги.</w:t>
      </w:r>
    </w:p>
    <w:p w:rsidR="0014482F" w:rsidRDefault="00A75A52">
      <w:pPr>
        <w:pStyle w:val="a4"/>
        <w:numPr>
          <w:ilvl w:val="2"/>
          <w:numId w:val="4"/>
        </w:numPr>
        <w:tabs>
          <w:tab w:val="left" w:pos="1168"/>
        </w:tabs>
        <w:spacing w:before="41" w:line="213" w:lineRule="auto"/>
        <w:ind w:left="126" w:right="322" w:firstLine="566"/>
        <w:jc w:val="both"/>
        <w:rPr>
          <w:sz w:val="18"/>
        </w:rPr>
      </w:pPr>
      <w:r>
        <w:rPr>
          <w:sz w:val="18"/>
        </w:rPr>
        <w:t>Возмещения понесенных им расходов по устранению недостатков оказанной образовательной услуги своими силами или третьими</w:t>
      </w:r>
      <w:r>
        <w:rPr>
          <w:spacing w:val="-3"/>
          <w:sz w:val="18"/>
        </w:rPr>
        <w:t xml:space="preserve"> </w:t>
      </w:r>
      <w:r>
        <w:rPr>
          <w:sz w:val="18"/>
        </w:rPr>
        <w:t>лицами.</w:t>
      </w:r>
    </w:p>
    <w:p w:rsidR="0014482F" w:rsidRDefault="00A75A52">
      <w:pPr>
        <w:pStyle w:val="a4"/>
        <w:numPr>
          <w:ilvl w:val="1"/>
          <w:numId w:val="4"/>
        </w:numPr>
        <w:tabs>
          <w:tab w:val="left" w:pos="1060"/>
        </w:tabs>
        <w:spacing w:before="46" w:line="225" w:lineRule="auto"/>
        <w:ind w:right="317" w:firstLine="566"/>
        <w:jc w:val="both"/>
        <w:rPr>
          <w:sz w:val="18"/>
        </w:rPr>
      </w:pPr>
      <w:r>
        <w:rPr>
          <w:sz w:val="18"/>
        </w:rPr>
        <w:t xml:space="preserve">Заказчик вправе отказаться от исполнения Договора и потребовать полного возмещения убытков, </w:t>
      </w:r>
      <w:r>
        <w:rPr>
          <w:b/>
          <w:sz w:val="18"/>
        </w:rPr>
        <w:t xml:space="preserve">если в течение тридцати календарных дней </w:t>
      </w:r>
      <w:r>
        <w:rPr>
          <w:sz w:val="18"/>
        </w:rPr>
        <w:t>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w:t>
      </w:r>
      <w:r>
        <w:rPr>
          <w:spacing w:val="-3"/>
          <w:sz w:val="18"/>
        </w:rPr>
        <w:t xml:space="preserve"> </w:t>
      </w:r>
      <w:r>
        <w:rPr>
          <w:sz w:val="18"/>
        </w:rPr>
        <w:t>Договора.</w:t>
      </w:r>
    </w:p>
    <w:p w:rsidR="0014482F" w:rsidRDefault="00A75A52">
      <w:pPr>
        <w:pStyle w:val="a4"/>
        <w:numPr>
          <w:ilvl w:val="1"/>
          <w:numId w:val="4"/>
        </w:numPr>
        <w:tabs>
          <w:tab w:val="left" w:pos="1079"/>
        </w:tabs>
        <w:spacing w:before="51" w:line="220" w:lineRule="auto"/>
        <w:ind w:right="318" w:firstLine="566"/>
        <w:jc w:val="both"/>
        <w:rPr>
          <w:sz w:val="18"/>
        </w:rPr>
      </w:pPr>
      <w:r>
        <w:rPr>
          <w:sz w:val="18"/>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w:t>
      </w:r>
      <w:r>
        <w:rPr>
          <w:spacing w:val="-19"/>
          <w:sz w:val="18"/>
        </w:rPr>
        <w:t xml:space="preserve"> </w:t>
      </w:r>
      <w:r>
        <w:rPr>
          <w:sz w:val="18"/>
        </w:rPr>
        <w:t>выбору:</w:t>
      </w:r>
    </w:p>
    <w:p w:rsidR="0014482F" w:rsidRDefault="00A75A52">
      <w:pPr>
        <w:pStyle w:val="a4"/>
        <w:numPr>
          <w:ilvl w:val="2"/>
          <w:numId w:val="4"/>
        </w:numPr>
        <w:tabs>
          <w:tab w:val="left" w:pos="1151"/>
        </w:tabs>
        <w:spacing w:before="48" w:line="213" w:lineRule="auto"/>
        <w:ind w:left="126" w:right="320" w:firstLine="566"/>
        <w:jc w:val="both"/>
        <w:rPr>
          <w:sz w:val="18"/>
        </w:rPr>
      </w:pPr>
      <w:r>
        <w:rPr>
          <w:sz w:val="18"/>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w:t>
      </w:r>
      <w:r>
        <w:rPr>
          <w:spacing w:val="-6"/>
          <w:sz w:val="18"/>
        </w:rPr>
        <w:t xml:space="preserve"> </w:t>
      </w:r>
      <w:r>
        <w:rPr>
          <w:sz w:val="18"/>
        </w:rPr>
        <w:t>услуги;</w:t>
      </w:r>
    </w:p>
    <w:p w:rsidR="0014482F" w:rsidRDefault="00A75A52">
      <w:pPr>
        <w:pStyle w:val="a4"/>
        <w:numPr>
          <w:ilvl w:val="2"/>
          <w:numId w:val="4"/>
        </w:numPr>
        <w:tabs>
          <w:tab w:val="left" w:pos="1151"/>
        </w:tabs>
        <w:spacing w:before="47" w:line="213" w:lineRule="auto"/>
        <w:ind w:left="126" w:right="318" w:firstLine="566"/>
        <w:jc w:val="both"/>
        <w:rPr>
          <w:sz w:val="18"/>
        </w:rPr>
      </w:pPr>
      <w:r>
        <w:rPr>
          <w:sz w:val="18"/>
        </w:rPr>
        <w:t>Поручить оказать образовательную услугу третьим лицам за разумную цену и потребовать от исполнителя возмещения понесенных расходов;</w:t>
      </w:r>
    </w:p>
    <w:p w:rsidR="0014482F" w:rsidRDefault="00A75A52">
      <w:pPr>
        <w:pStyle w:val="a4"/>
        <w:numPr>
          <w:ilvl w:val="2"/>
          <w:numId w:val="4"/>
        </w:numPr>
        <w:tabs>
          <w:tab w:val="left" w:pos="1141"/>
        </w:tabs>
        <w:spacing w:line="206" w:lineRule="exact"/>
        <w:jc w:val="both"/>
        <w:rPr>
          <w:sz w:val="18"/>
        </w:rPr>
      </w:pPr>
      <w:r>
        <w:rPr>
          <w:sz w:val="18"/>
        </w:rPr>
        <w:t>Потребовать уменьшения стоимости образовательной</w:t>
      </w:r>
      <w:r>
        <w:rPr>
          <w:spacing w:val="-3"/>
          <w:sz w:val="18"/>
        </w:rPr>
        <w:t xml:space="preserve"> </w:t>
      </w:r>
      <w:r>
        <w:rPr>
          <w:sz w:val="18"/>
        </w:rPr>
        <w:t>услуги;</w:t>
      </w:r>
    </w:p>
    <w:p w:rsidR="0014482F" w:rsidRDefault="00A75A52">
      <w:pPr>
        <w:pStyle w:val="a4"/>
        <w:numPr>
          <w:ilvl w:val="2"/>
          <w:numId w:val="4"/>
        </w:numPr>
        <w:tabs>
          <w:tab w:val="left" w:pos="1139"/>
        </w:tabs>
        <w:spacing w:before="1"/>
        <w:ind w:left="1138" w:hanging="451"/>
        <w:jc w:val="both"/>
        <w:rPr>
          <w:sz w:val="18"/>
        </w:rPr>
      </w:pPr>
      <w:r>
        <w:rPr>
          <w:sz w:val="18"/>
        </w:rPr>
        <w:t>Расторгнуть</w:t>
      </w:r>
      <w:r>
        <w:rPr>
          <w:spacing w:val="-1"/>
          <w:sz w:val="18"/>
        </w:rPr>
        <w:t xml:space="preserve"> </w:t>
      </w:r>
      <w:r>
        <w:rPr>
          <w:sz w:val="18"/>
        </w:rPr>
        <w:t>Договор.</w:t>
      </w:r>
    </w:p>
    <w:p w:rsidR="0014482F" w:rsidRDefault="00A75A52">
      <w:pPr>
        <w:pStyle w:val="a4"/>
        <w:numPr>
          <w:ilvl w:val="1"/>
          <w:numId w:val="4"/>
        </w:numPr>
        <w:tabs>
          <w:tab w:val="left" w:pos="983"/>
        </w:tabs>
        <w:spacing w:before="41" w:line="213" w:lineRule="auto"/>
        <w:ind w:right="323" w:firstLine="540"/>
        <w:jc w:val="both"/>
        <w:rPr>
          <w:sz w:val="18"/>
        </w:rPr>
      </w:pPr>
      <w:r>
        <w:rPr>
          <w:sz w:val="18"/>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w:t>
      </w:r>
      <w:r>
        <w:rPr>
          <w:spacing w:val="-11"/>
          <w:sz w:val="18"/>
        </w:rPr>
        <w:t xml:space="preserve"> </w:t>
      </w:r>
      <w:r>
        <w:rPr>
          <w:sz w:val="18"/>
        </w:rPr>
        <w:t>услуг.</w:t>
      </w:r>
    </w:p>
    <w:p w:rsidR="0014482F" w:rsidRDefault="0014482F">
      <w:pPr>
        <w:pStyle w:val="a3"/>
        <w:ind w:left="0"/>
        <w:jc w:val="left"/>
        <w:rPr>
          <w:sz w:val="20"/>
        </w:rPr>
      </w:pPr>
    </w:p>
    <w:p w:rsidR="0014482F" w:rsidRDefault="0014482F">
      <w:pPr>
        <w:pStyle w:val="a3"/>
        <w:spacing w:before="5"/>
        <w:ind w:left="0"/>
        <w:jc w:val="left"/>
        <w:rPr>
          <w:sz w:val="16"/>
        </w:rPr>
      </w:pPr>
    </w:p>
    <w:p w:rsidR="0014482F" w:rsidRDefault="00A75A52">
      <w:pPr>
        <w:pStyle w:val="2"/>
        <w:numPr>
          <w:ilvl w:val="0"/>
          <w:numId w:val="13"/>
        </w:numPr>
        <w:tabs>
          <w:tab w:val="left" w:pos="4270"/>
        </w:tabs>
        <w:ind w:left="4269" w:hanging="183"/>
        <w:jc w:val="both"/>
      </w:pPr>
      <w:r>
        <w:t>Заключительные</w:t>
      </w:r>
      <w:r>
        <w:rPr>
          <w:spacing w:val="-2"/>
        </w:rPr>
        <w:t xml:space="preserve"> </w:t>
      </w:r>
      <w:r>
        <w:t>положения</w:t>
      </w:r>
    </w:p>
    <w:p w:rsidR="0014482F" w:rsidRDefault="00A75A52">
      <w:pPr>
        <w:pStyle w:val="a4"/>
        <w:numPr>
          <w:ilvl w:val="1"/>
          <w:numId w:val="3"/>
        </w:numPr>
        <w:tabs>
          <w:tab w:val="left" w:pos="1027"/>
        </w:tabs>
        <w:spacing w:before="42" w:line="223" w:lineRule="auto"/>
        <w:ind w:right="322" w:firstLine="566"/>
        <w:jc w:val="both"/>
        <w:rPr>
          <w:sz w:val="18"/>
        </w:rPr>
      </w:pPr>
      <w:r>
        <w:rPr>
          <w:sz w:val="18"/>
        </w:rPr>
        <w:t>Исполнитель вправе снизить стоимость платной образовательной услуги по Договору Заказчику, достигшему успехов в учебе и (или) научной деятельности, а также нуждающемуся в социальной помощи. Основания и порядок снижения стоимости платной</w:t>
      </w:r>
      <w:r>
        <w:rPr>
          <w:spacing w:val="-5"/>
          <w:sz w:val="18"/>
        </w:rPr>
        <w:t xml:space="preserve"> </w:t>
      </w:r>
      <w:r>
        <w:rPr>
          <w:sz w:val="18"/>
        </w:rPr>
        <w:t>образовательной</w:t>
      </w:r>
      <w:r>
        <w:rPr>
          <w:spacing w:val="-5"/>
          <w:sz w:val="18"/>
        </w:rPr>
        <w:t xml:space="preserve"> </w:t>
      </w:r>
      <w:r>
        <w:rPr>
          <w:sz w:val="18"/>
        </w:rPr>
        <w:t>услуги</w:t>
      </w:r>
      <w:r>
        <w:rPr>
          <w:spacing w:val="-4"/>
          <w:sz w:val="18"/>
        </w:rPr>
        <w:t xml:space="preserve"> </w:t>
      </w:r>
      <w:r>
        <w:rPr>
          <w:sz w:val="18"/>
        </w:rPr>
        <w:t>устанавливаются</w:t>
      </w:r>
      <w:r>
        <w:rPr>
          <w:spacing w:val="-3"/>
          <w:sz w:val="18"/>
        </w:rPr>
        <w:t xml:space="preserve"> </w:t>
      </w:r>
      <w:r>
        <w:rPr>
          <w:sz w:val="18"/>
        </w:rPr>
        <w:t>локальным</w:t>
      </w:r>
      <w:r>
        <w:rPr>
          <w:spacing w:val="-2"/>
          <w:sz w:val="18"/>
        </w:rPr>
        <w:t xml:space="preserve"> </w:t>
      </w:r>
      <w:r>
        <w:rPr>
          <w:sz w:val="18"/>
        </w:rPr>
        <w:t>нормативным</w:t>
      </w:r>
      <w:r>
        <w:rPr>
          <w:spacing w:val="-3"/>
          <w:sz w:val="18"/>
        </w:rPr>
        <w:t xml:space="preserve"> </w:t>
      </w:r>
      <w:r>
        <w:rPr>
          <w:sz w:val="18"/>
        </w:rPr>
        <w:t>актом</w:t>
      </w:r>
      <w:r>
        <w:rPr>
          <w:spacing w:val="-3"/>
          <w:sz w:val="18"/>
        </w:rPr>
        <w:t xml:space="preserve"> </w:t>
      </w:r>
      <w:r>
        <w:rPr>
          <w:sz w:val="18"/>
        </w:rPr>
        <w:t>Исполнителя</w:t>
      </w:r>
      <w:r>
        <w:rPr>
          <w:spacing w:val="-3"/>
          <w:sz w:val="18"/>
        </w:rPr>
        <w:t xml:space="preserve"> </w:t>
      </w:r>
      <w:r>
        <w:rPr>
          <w:sz w:val="18"/>
        </w:rPr>
        <w:t>и</w:t>
      </w:r>
      <w:r>
        <w:rPr>
          <w:spacing w:val="-4"/>
          <w:sz w:val="18"/>
        </w:rPr>
        <w:t xml:space="preserve"> </w:t>
      </w:r>
      <w:r>
        <w:rPr>
          <w:sz w:val="18"/>
        </w:rPr>
        <w:t>доводятся</w:t>
      </w:r>
      <w:r>
        <w:rPr>
          <w:spacing w:val="-3"/>
          <w:sz w:val="18"/>
        </w:rPr>
        <w:t xml:space="preserve"> </w:t>
      </w:r>
      <w:r>
        <w:rPr>
          <w:sz w:val="18"/>
        </w:rPr>
        <w:t>до</w:t>
      </w:r>
      <w:r>
        <w:rPr>
          <w:spacing w:val="-3"/>
          <w:sz w:val="18"/>
        </w:rPr>
        <w:t xml:space="preserve"> </w:t>
      </w:r>
      <w:r>
        <w:rPr>
          <w:sz w:val="18"/>
        </w:rPr>
        <w:t>сведения</w:t>
      </w:r>
      <w:r>
        <w:rPr>
          <w:spacing w:val="-3"/>
          <w:sz w:val="18"/>
        </w:rPr>
        <w:t xml:space="preserve"> </w:t>
      </w:r>
      <w:r>
        <w:rPr>
          <w:sz w:val="18"/>
        </w:rPr>
        <w:t>Заказчика.</w:t>
      </w:r>
    </w:p>
    <w:p w:rsidR="0014482F" w:rsidRDefault="00A75A52">
      <w:pPr>
        <w:pStyle w:val="a4"/>
        <w:numPr>
          <w:ilvl w:val="1"/>
          <w:numId w:val="3"/>
        </w:numPr>
        <w:tabs>
          <w:tab w:val="left" w:pos="1096"/>
        </w:tabs>
        <w:spacing w:before="42" w:line="216" w:lineRule="auto"/>
        <w:ind w:right="323" w:firstLine="566"/>
        <w:jc w:val="both"/>
        <w:rPr>
          <w:sz w:val="18"/>
        </w:rPr>
      </w:pPr>
      <w:r>
        <w:rPr>
          <w:sz w:val="18"/>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14482F" w:rsidRDefault="00A75A52">
      <w:pPr>
        <w:pStyle w:val="a4"/>
        <w:numPr>
          <w:ilvl w:val="1"/>
          <w:numId w:val="3"/>
        </w:numPr>
        <w:tabs>
          <w:tab w:val="left" w:pos="1017"/>
        </w:tabs>
        <w:spacing w:before="43" w:line="223" w:lineRule="auto"/>
        <w:ind w:right="314" w:firstLine="540"/>
        <w:jc w:val="both"/>
        <w:rPr>
          <w:sz w:val="18"/>
        </w:rPr>
      </w:pPr>
      <w:r>
        <w:rPr>
          <w:sz w:val="18"/>
        </w:rPr>
        <w:t>Под периодом предоставления образовательной услуги (периодом обучения)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w:t>
      </w:r>
      <w:r>
        <w:rPr>
          <w:spacing w:val="-4"/>
          <w:sz w:val="18"/>
        </w:rPr>
        <w:t xml:space="preserve"> </w:t>
      </w:r>
      <w:r>
        <w:rPr>
          <w:sz w:val="18"/>
        </w:rPr>
        <w:t>организации.</w:t>
      </w:r>
    </w:p>
    <w:p w:rsidR="0014482F" w:rsidRDefault="00A75A52">
      <w:pPr>
        <w:pStyle w:val="a4"/>
        <w:numPr>
          <w:ilvl w:val="1"/>
          <w:numId w:val="3"/>
        </w:numPr>
        <w:tabs>
          <w:tab w:val="left" w:pos="1005"/>
        </w:tabs>
        <w:spacing w:before="3"/>
        <w:ind w:left="1004" w:hanging="317"/>
        <w:jc w:val="both"/>
        <w:rPr>
          <w:sz w:val="18"/>
        </w:rPr>
      </w:pPr>
      <w:r>
        <w:rPr>
          <w:sz w:val="18"/>
        </w:rPr>
        <w:t>Договор вступает в силу с момента его заключения и действует до окончания исполнения сторонами</w:t>
      </w:r>
      <w:r>
        <w:rPr>
          <w:spacing w:val="-22"/>
          <w:sz w:val="18"/>
        </w:rPr>
        <w:t xml:space="preserve"> </w:t>
      </w:r>
      <w:r>
        <w:rPr>
          <w:sz w:val="18"/>
        </w:rPr>
        <w:t>обязательств.</w:t>
      </w:r>
    </w:p>
    <w:p w:rsidR="0014482F" w:rsidRDefault="00A75A52">
      <w:pPr>
        <w:pStyle w:val="a4"/>
        <w:numPr>
          <w:ilvl w:val="1"/>
          <w:numId w:val="3"/>
        </w:numPr>
        <w:tabs>
          <w:tab w:val="left" w:pos="1020"/>
        </w:tabs>
        <w:spacing w:before="40" w:line="223" w:lineRule="auto"/>
        <w:ind w:right="315" w:firstLine="566"/>
        <w:jc w:val="both"/>
        <w:rPr>
          <w:sz w:val="18"/>
        </w:rPr>
      </w:pPr>
      <w:r>
        <w:rPr>
          <w:sz w:val="18"/>
        </w:rPr>
        <w:t>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w:t>
      </w:r>
      <w:r>
        <w:rPr>
          <w:spacing w:val="-2"/>
          <w:sz w:val="18"/>
        </w:rPr>
        <w:t xml:space="preserve"> </w:t>
      </w:r>
      <w:r>
        <w:rPr>
          <w:sz w:val="18"/>
        </w:rPr>
        <w:t>Сторон.</w:t>
      </w:r>
    </w:p>
    <w:p w:rsidR="0014482F" w:rsidRDefault="00A75A52">
      <w:pPr>
        <w:pStyle w:val="a3"/>
        <w:spacing w:before="4"/>
        <w:ind w:left="688"/>
      </w:pPr>
      <w:r>
        <w:t>8.6 Изменения Договора оформляются дополнительными соглашениями к Договору.</w:t>
      </w:r>
    </w:p>
    <w:p w:rsidR="0014482F" w:rsidRDefault="0014482F">
      <w:pPr>
        <w:sectPr w:rsidR="0014482F">
          <w:pgSz w:w="11900" w:h="16850"/>
          <w:pgMar w:top="760" w:right="360" w:bottom="280" w:left="740" w:header="720" w:footer="720" w:gutter="0"/>
          <w:cols w:space="720"/>
        </w:sectPr>
      </w:pPr>
    </w:p>
    <w:p w:rsidR="0014482F" w:rsidRDefault="00A75A52">
      <w:pPr>
        <w:pStyle w:val="a4"/>
        <w:numPr>
          <w:ilvl w:val="1"/>
          <w:numId w:val="2"/>
        </w:numPr>
        <w:tabs>
          <w:tab w:val="left" w:pos="1019"/>
        </w:tabs>
        <w:spacing w:before="98" w:line="213" w:lineRule="auto"/>
        <w:ind w:right="314" w:firstLine="566"/>
        <w:jc w:val="both"/>
        <w:rPr>
          <w:sz w:val="18"/>
        </w:rPr>
      </w:pPr>
      <w:r>
        <w:rPr>
          <w:sz w:val="18"/>
        </w:rPr>
        <w:lastRenderedPageBreak/>
        <w:t>Заказчик с Уставом ТГУ, лицензией на право ведения образовательной деятельности, свидетельством о государственной аккредитации, с порядком приема в ТГУ</w:t>
      </w:r>
      <w:r>
        <w:rPr>
          <w:spacing w:val="-6"/>
          <w:sz w:val="18"/>
        </w:rPr>
        <w:t xml:space="preserve"> </w:t>
      </w:r>
      <w:r>
        <w:rPr>
          <w:sz w:val="18"/>
        </w:rPr>
        <w:t>ознакомлен.</w:t>
      </w:r>
    </w:p>
    <w:p w:rsidR="0014482F" w:rsidRDefault="00A75A52">
      <w:pPr>
        <w:pStyle w:val="a4"/>
        <w:numPr>
          <w:ilvl w:val="1"/>
          <w:numId w:val="2"/>
        </w:numPr>
        <w:tabs>
          <w:tab w:val="left" w:pos="1034"/>
        </w:tabs>
        <w:spacing w:before="43" w:line="223" w:lineRule="auto"/>
        <w:ind w:right="314" w:firstLine="566"/>
        <w:jc w:val="both"/>
        <w:rPr>
          <w:sz w:val="18"/>
        </w:rPr>
      </w:pPr>
      <w:r>
        <w:rPr>
          <w:sz w:val="18"/>
        </w:rPr>
        <w:t>Все споры или разногласия, возникающие между сторонами по настоящему договору или в связи с ним, разрешаются путем переговоров между сторонами. При недостижении согласия либо при отсутствии ответа на претензию в течение 10 дней стороны вправе передать спорный вопрос на разрешение в</w:t>
      </w:r>
      <w:r>
        <w:rPr>
          <w:spacing w:val="-8"/>
          <w:sz w:val="18"/>
        </w:rPr>
        <w:t xml:space="preserve"> </w:t>
      </w:r>
      <w:r>
        <w:rPr>
          <w:sz w:val="18"/>
        </w:rPr>
        <w:t>суд.</w:t>
      </w:r>
    </w:p>
    <w:p w:rsidR="0014482F" w:rsidRDefault="00A75A52">
      <w:pPr>
        <w:pStyle w:val="a4"/>
        <w:numPr>
          <w:ilvl w:val="1"/>
          <w:numId w:val="2"/>
        </w:numPr>
        <w:tabs>
          <w:tab w:val="left" w:pos="1032"/>
        </w:tabs>
        <w:spacing w:before="1"/>
        <w:ind w:left="119" w:right="295" w:firstLine="566"/>
        <w:jc w:val="both"/>
        <w:rPr>
          <w:sz w:val="18"/>
        </w:rPr>
      </w:pPr>
      <w:r>
        <w:rPr>
          <w:sz w:val="18"/>
        </w:rPr>
        <w:t>Стороны договорились, что обмен экземплярами договора, дополнений и приложений к нему, актами, уведомлениями, претензиями и другими документами может осуществляться путем размещения документов в электронной форме в Личном кабинете абитуриента/студента в электронной информационной системе Университета, либо путем направления их посредством электронной почты, указанной в разделе 9 настоящего</w:t>
      </w:r>
      <w:r>
        <w:rPr>
          <w:spacing w:val="-4"/>
          <w:sz w:val="18"/>
        </w:rPr>
        <w:t xml:space="preserve"> </w:t>
      </w:r>
      <w:r>
        <w:rPr>
          <w:sz w:val="18"/>
        </w:rPr>
        <w:t>договора.</w:t>
      </w:r>
    </w:p>
    <w:p w:rsidR="0014482F" w:rsidRDefault="00A75A52">
      <w:pPr>
        <w:pStyle w:val="a3"/>
        <w:ind w:right="301" w:firstLine="566"/>
      </w:pPr>
      <w:r>
        <w:t>Под документами в электронной форме стороны понимают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содержания и реквизитов.</w:t>
      </w:r>
    </w:p>
    <w:p w:rsidR="0014482F" w:rsidRDefault="00A75A52">
      <w:pPr>
        <w:pStyle w:val="a3"/>
        <w:ind w:right="295" w:firstLine="566"/>
      </w:pPr>
      <w:r>
        <w:t>При этом указанные электронные документы считаются подписанными простой электронной подписью и равнозначны по юридической силе бумажным документам с личными подписями сторон.</w:t>
      </w:r>
    </w:p>
    <w:p w:rsidR="0014482F" w:rsidRDefault="00A75A52">
      <w:pPr>
        <w:pStyle w:val="2"/>
        <w:numPr>
          <w:ilvl w:val="0"/>
          <w:numId w:val="13"/>
        </w:numPr>
        <w:tabs>
          <w:tab w:val="left" w:pos="3922"/>
        </w:tabs>
        <w:ind w:left="3921" w:hanging="183"/>
        <w:jc w:val="both"/>
      </w:pPr>
      <w:r>
        <w:t>Адреса и банковские реквизиты</w:t>
      </w:r>
      <w:r>
        <w:rPr>
          <w:spacing w:val="-3"/>
        </w:rPr>
        <w:t xml:space="preserve"> </w:t>
      </w:r>
      <w:r>
        <w:t>сторон</w:t>
      </w:r>
    </w:p>
    <w:p w:rsidR="0014482F" w:rsidRDefault="0014482F">
      <w:pPr>
        <w:pStyle w:val="a3"/>
        <w:ind w:left="0"/>
        <w:jc w:val="left"/>
        <w:rPr>
          <w:b/>
          <w:sz w:val="20"/>
        </w:rPr>
      </w:pPr>
    </w:p>
    <w:p w:rsidR="0014482F" w:rsidRDefault="0014482F">
      <w:pPr>
        <w:pStyle w:val="a3"/>
        <w:spacing w:before="10"/>
        <w:ind w:left="0"/>
        <w:jc w:val="left"/>
        <w:rPr>
          <w:b/>
          <w:sz w:val="15"/>
        </w:rPr>
      </w:pPr>
    </w:p>
    <w:p w:rsidR="0014482F" w:rsidRDefault="00A75A52">
      <w:pPr>
        <w:pStyle w:val="a4"/>
        <w:numPr>
          <w:ilvl w:val="1"/>
          <w:numId w:val="1"/>
        </w:numPr>
        <w:tabs>
          <w:tab w:val="left" w:pos="811"/>
        </w:tabs>
        <w:spacing w:line="204" w:lineRule="exact"/>
        <w:ind w:hanging="272"/>
        <w:rPr>
          <w:b/>
          <w:sz w:val="18"/>
        </w:rPr>
      </w:pPr>
      <w:r>
        <w:rPr>
          <w:b/>
          <w:sz w:val="18"/>
        </w:rPr>
        <w:t>.Исполнитель:</w:t>
      </w:r>
    </w:p>
    <w:p w:rsidR="004E3ED9" w:rsidRDefault="00A75A52" w:rsidP="004E3ED9">
      <w:pPr>
        <w:pStyle w:val="a3"/>
        <w:ind w:left="142" w:right="4958"/>
        <w:jc w:val="left"/>
      </w:pPr>
      <w:r>
        <w:t xml:space="preserve">ФГБОУ ВО «Тольяттинский государственный университет» </w:t>
      </w:r>
    </w:p>
    <w:p w:rsidR="004E3ED9" w:rsidRDefault="00A75A52" w:rsidP="004E3ED9">
      <w:pPr>
        <w:pStyle w:val="a3"/>
        <w:ind w:left="142" w:right="4958"/>
        <w:jc w:val="left"/>
      </w:pPr>
      <w:r>
        <w:t>Адрес: 445020, Самарская обл., г. Тольятти, ул. Белорусская, д. 14.</w:t>
      </w:r>
    </w:p>
    <w:p w:rsidR="0014482F" w:rsidRDefault="00A75A52" w:rsidP="004E3ED9">
      <w:pPr>
        <w:pStyle w:val="a3"/>
        <w:ind w:left="142" w:right="4958"/>
        <w:jc w:val="left"/>
      </w:pPr>
      <w:r>
        <w:t>ИНН 6320013673 КПП 632401001</w:t>
      </w:r>
    </w:p>
    <w:p w:rsidR="0014482F" w:rsidRDefault="00A75A52" w:rsidP="004E3ED9">
      <w:pPr>
        <w:pStyle w:val="a3"/>
        <w:spacing w:before="3"/>
        <w:ind w:left="142"/>
        <w:jc w:val="left"/>
      </w:pPr>
      <w:r>
        <w:t>УФК по Самарской области (ТГУ, л/счет 20426X26790)</w:t>
      </w:r>
    </w:p>
    <w:p w:rsidR="00004D48" w:rsidRDefault="00004D48" w:rsidP="004E3ED9">
      <w:pPr>
        <w:pStyle w:val="a3"/>
        <w:spacing w:before="33" w:line="201" w:lineRule="exact"/>
        <w:ind w:left="142"/>
        <w:jc w:val="left"/>
      </w:pPr>
      <w:r>
        <w:t>Банковский счёт:</w:t>
      </w:r>
      <w:r w:rsidR="00A75A52">
        <w:t xml:space="preserve"> </w:t>
      </w:r>
      <w:r>
        <w:t xml:space="preserve">03214643000000014200 в Отделении Самара Банка России/УФК по Самарской области г. Самара  </w:t>
      </w:r>
    </w:p>
    <w:p w:rsidR="00004D48" w:rsidRDefault="00A75A52" w:rsidP="004E3ED9">
      <w:pPr>
        <w:pStyle w:val="a3"/>
        <w:spacing w:before="4" w:line="225" w:lineRule="auto"/>
        <w:ind w:left="142" w:right="3905"/>
        <w:jc w:val="left"/>
      </w:pPr>
      <w:r>
        <w:t xml:space="preserve">БИК </w:t>
      </w:r>
      <w:r w:rsidR="00004D48">
        <w:t>013601205</w:t>
      </w:r>
      <w:r>
        <w:t xml:space="preserve">; </w:t>
      </w:r>
      <w:r w:rsidR="00004D48">
        <w:t>Корреспондентский счёт (ЕКС): 40102810545370000</w:t>
      </w:r>
      <w:r w:rsidR="00E2298D">
        <w:t>0</w:t>
      </w:r>
      <w:r w:rsidR="00004D48">
        <w:t xml:space="preserve">36 </w:t>
      </w:r>
    </w:p>
    <w:p w:rsidR="00004D48" w:rsidRDefault="00A75A52" w:rsidP="004E3ED9">
      <w:pPr>
        <w:pStyle w:val="a3"/>
        <w:spacing w:before="4" w:line="225" w:lineRule="auto"/>
        <w:ind w:left="142" w:right="3905"/>
        <w:jc w:val="left"/>
      </w:pPr>
      <w:r>
        <w:t xml:space="preserve">ОКПО 55914968; ОКТМО 36740000 ОКВЭД 85.22.; </w:t>
      </w:r>
    </w:p>
    <w:p w:rsidR="0014482F" w:rsidRDefault="00A75A52" w:rsidP="004E3ED9">
      <w:pPr>
        <w:pStyle w:val="a3"/>
        <w:spacing w:before="4" w:line="225" w:lineRule="auto"/>
        <w:ind w:left="142" w:right="3905"/>
        <w:jc w:val="left"/>
      </w:pPr>
      <w:r>
        <w:t>ОГРН</w:t>
      </w:r>
      <w:r w:rsidR="00004D48">
        <w:t xml:space="preserve"> </w:t>
      </w:r>
      <w:r>
        <w:t>1036300997567; ОКОНХ 92110</w:t>
      </w:r>
    </w:p>
    <w:p w:rsidR="0014482F" w:rsidRDefault="00A75A52" w:rsidP="004E3ED9">
      <w:pPr>
        <w:pStyle w:val="a3"/>
        <w:spacing w:line="201" w:lineRule="exact"/>
        <w:ind w:left="142"/>
        <w:jc w:val="left"/>
      </w:pPr>
      <w:r>
        <w:t xml:space="preserve">электронная почта: </w:t>
      </w:r>
      <w:hyperlink r:id="rId5">
        <w:r>
          <w:rPr>
            <w:u w:val="single"/>
          </w:rPr>
          <w:t>priem@tltsu.ru</w:t>
        </w:r>
        <w:r>
          <w:t xml:space="preserve">; </w:t>
        </w:r>
      </w:hyperlink>
      <w:hyperlink r:id="rId6">
        <w:r>
          <w:t>priem@rosdistant.ru</w:t>
        </w:r>
      </w:hyperlink>
    </w:p>
    <w:p w:rsidR="0014482F" w:rsidRDefault="00A75A52" w:rsidP="004E3ED9">
      <w:pPr>
        <w:spacing w:before="7"/>
        <w:ind w:left="142"/>
        <w:rPr>
          <w:b/>
          <w:sz w:val="18"/>
        </w:rPr>
      </w:pPr>
      <w:r>
        <w:rPr>
          <w:b/>
          <w:sz w:val="18"/>
          <w:u w:val="single"/>
        </w:rPr>
        <w:t>Для оплаты:</w:t>
      </w:r>
    </w:p>
    <w:p w:rsidR="00004D48" w:rsidRDefault="00A75A52" w:rsidP="004E3ED9">
      <w:pPr>
        <w:pStyle w:val="a3"/>
        <w:spacing w:before="33" w:line="201" w:lineRule="exact"/>
        <w:ind w:left="142"/>
        <w:jc w:val="left"/>
      </w:pPr>
      <w:r>
        <w:t xml:space="preserve">ИНН 6320013673 КПП 632401001 УФК по Самарской области (ТГУ, л/счет 20426X26790) </w:t>
      </w:r>
      <w:r w:rsidR="00004D48">
        <w:t xml:space="preserve">Банковский счёт: 03214643000000014200 в Отделении Самара Банка России/УФК по Самарской области г. Самара  </w:t>
      </w:r>
    </w:p>
    <w:p w:rsidR="00004D48" w:rsidRDefault="00A75A52" w:rsidP="004E3ED9">
      <w:pPr>
        <w:pStyle w:val="a3"/>
        <w:spacing w:before="4" w:line="225" w:lineRule="auto"/>
        <w:ind w:left="142" w:right="3905"/>
        <w:jc w:val="left"/>
      </w:pPr>
      <w:r>
        <w:t xml:space="preserve">БИК </w:t>
      </w:r>
      <w:r w:rsidR="00004D48">
        <w:t>013601205</w:t>
      </w:r>
      <w:r>
        <w:t>;</w:t>
      </w:r>
      <w:r w:rsidR="00004D48">
        <w:t xml:space="preserve"> Корреспондентский счёт (ЕКС): 40102810545370000</w:t>
      </w:r>
      <w:r w:rsidR="00A0170A">
        <w:t>0</w:t>
      </w:r>
      <w:r w:rsidR="00004D48">
        <w:t xml:space="preserve">36 </w:t>
      </w:r>
    </w:p>
    <w:p w:rsidR="0014482F" w:rsidRDefault="00A75A52" w:rsidP="004E3ED9">
      <w:pPr>
        <w:pStyle w:val="a3"/>
        <w:spacing w:before="1"/>
        <w:ind w:left="142"/>
        <w:jc w:val="left"/>
      </w:pPr>
      <w:r>
        <w:t>В назначении платежа обязательно указывайте: 00000000000000000130 Оплата за обучение ФИО, группа без НДС.</w:t>
      </w:r>
    </w:p>
    <w:p w:rsidR="0014482F" w:rsidRDefault="0014482F">
      <w:pPr>
        <w:pStyle w:val="a3"/>
        <w:spacing w:before="7"/>
        <w:ind w:left="0"/>
        <w:jc w:val="left"/>
        <w:rPr>
          <w:sz w:val="21"/>
        </w:rPr>
      </w:pPr>
    </w:p>
    <w:p w:rsidR="0014482F" w:rsidRDefault="00A75A52">
      <w:pPr>
        <w:pStyle w:val="2"/>
        <w:numPr>
          <w:ilvl w:val="1"/>
          <w:numId w:val="1"/>
        </w:numPr>
        <w:tabs>
          <w:tab w:val="left" w:pos="811"/>
        </w:tabs>
        <w:ind w:hanging="272"/>
      </w:pPr>
      <w:r>
        <w:t>.Заказчик:</w:t>
      </w:r>
    </w:p>
    <w:p w:rsidR="0014482F" w:rsidRDefault="00D722EC">
      <w:pPr>
        <w:pStyle w:val="a3"/>
        <w:spacing w:before="4"/>
        <w:ind w:left="0"/>
        <w:jc w:val="left"/>
        <w:rPr>
          <w:b/>
          <w:sz w:val="15"/>
        </w:rPr>
      </w:pPr>
      <w:r>
        <w:rPr>
          <w:noProof/>
          <w:lang w:bidi="ar-SA"/>
        </w:rPr>
        <mc:AlternateContent>
          <mc:Choice Requires="wps">
            <w:drawing>
              <wp:anchor distT="4294967295" distB="4294967295" distL="0" distR="0" simplePos="0" relativeHeight="251660288" behindDoc="1" locked="0" layoutInCell="1" allowOverlap="1">
                <wp:simplePos x="0" y="0"/>
                <wp:positionH relativeFrom="page">
                  <wp:posOffset>580390</wp:posOffset>
                </wp:positionH>
                <wp:positionV relativeFrom="paragraph">
                  <wp:posOffset>139699</wp:posOffset>
                </wp:positionV>
                <wp:extent cx="6600190" cy="0"/>
                <wp:effectExtent l="0" t="0" r="1016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190" cy="0"/>
                        </a:xfrm>
                        <a:prstGeom prst="line">
                          <a:avLst/>
                        </a:prstGeom>
                        <a:noFill/>
                        <a:ln w="50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B95EF" id="Line 2"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5.7pt,11pt" to="565.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gDHAIAAEE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" strokeweight=".14053mm">
                <w10:wrap type="topAndBottom" anchorx="page"/>
              </v:line>
            </w:pict>
          </mc:Fallback>
        </mc:AlternateContent>
      </w:r>
    </w:p>
    <w:p w:rsidR="0014482F" w:rsidRDefault="00A75A52">
      <w:pPr>
        <w:pStyle w:val="a3"/>
        <w:ind w:left="6" w:right="85"/>
        <w:jc w:val="center"/>
      </w:pPr>
      <w:r>
        <w:t>(Ф.И.О.)</w:t>
      </w:r>
    </w:p>
    <w:p w:rsidR="0014482F" w:rsidRDefault="0014482F">
      <w:pPr>
        <w:pStyle w:val="a3"/>
        <w:spacing w:before="8"/>
        <w:ind w:left="0"/>
        <w:jc w:val="left"/>
      </w:pPr>
    </w:p>
    <w:tbl>
      <w:tblPr>
        <w:tblStyle w:val="TableNormal"/>
        <w:tblW w:w="0" w:type="auto"/>
        <w:tblInd w:w="126" w:type="dxa"/>
        <w:tblLayout w:type="fixed"/>
        <w:tblLook w:val="01E0" w:firstRow="1" w:lastRow="1" w:firstColumn="1" w:lastColumn="1" w:noHBand="0" w:noVBand="0"/>
      </w:tblPr>
      <w:tblGrid>
        <w:gridCol w:w="2504"/>
        <w:gridCol w:w="3702"/>
        <w:gridCol w:w="3223"/>
        <w:gridCol w:w="1024"/>
      </w:tblGrid>
      <w:tr w:rsidR="0014482F">
        <w:trPr>
          <w:trHeight w:val="363"/>
        </w:trPr>
        <w:tc>
          <w:tcPr>
            <w:tcW w:w="10453" w:type="dxa"/>
            <w:gridSpan w:val="4"/>
            <w:tcBorders>
              <w:top w:val="single" w:sz="4" w:space="0" w:color="000000"/>
              <w:bottom w:val="single" w:sz="6" w:space="0" w:color="000000"/>
            </w:tcBorders>
          </w:tcPr>
          <w:p w:rsidR="0014482F" w:rsidRDefault="00A75A52">
            <w:pPr>
              <w:pStyle w:val="TableParagraph"/>
              <w:spacing w:line="149" w:lineRule="exact"/>
              <w:ind w:left="3006" w:right="2999"/>
              <w:jc w:val="center"/>
              <w:rPr>
                <w:sz w:val="14"/>
              </w:rPr>
            </w:pPr>
            <w:r>
              <w:rPr>
                <w:sz w:val="14"/>
              </w:rPr>
              <w:t>(адрес места жительства, контактный телефон, адрес электронной почты)</w:t>
            </w:r>
          </w:p>
        </w:tc>
      </w:tr>
      <w:tr w:rsidR="0014482F">
        <w:trPr>
          <w:trHeight w:val="292"/>
        </w:trPr>
        <w:tc>
          <w:tcPr>
            <w:tcW w:w="10453" w:type="dxa"/>
            <w:gridSpan w:val="4"/>
            <w:tcBorders>
              <w:top w:val="single" w:sz="6" w:space="0" w:color="000000"/>
            </w:tcBorders>
          </w:tcPr>
          <w:p w:rsidR="0014482F" w:rsidRDefault="00A75A52">
            <w:pPr>
              <w:pStyle w:val="TableParagraph"/>
              <w:spacing w:before="24"/>
              <w:ind w:left="4273"/>
              <w:rPr>
                <w:sz w:val="14"/>
              </w:rPr>
            </w:pPr>
            <w:r>
              <w:rPr>
                <w:sz w:val="14"/>
              </w:rPr>
              <w:t>(паспортные данные, дата и место рождения)</w:t>
            </w:r>
          </w:p>
        </w:tc>
      </w:tr>
      <w:tr w:rsidR="0014482F">
        <w:trPr>
          <w:trHeight w:val="317"/>
        </w:trPr>
        <w:tc>
          <w:tcPr>
            <w:tcW w:w="10453" w:type="dxa"/>
            <w:gridSpan w:val="4"/>
          </w:tcPr>
          <w:p w:rsidR="0014482F" w:rsidRDefault="00A75A52">
            <w:pPr>
              <w:pStyle w:val="TableParagraph"/>
              <w:spacing w:before="100" w:line="198" w:lineRule="exact"/>
              <w:ind w:left="4061"/>
              <w:rPr>
                <w:b/>
                <w:sz w:val="18"/>
              </w:rPr>
            </w:pPr>
            <w:r>
              <w:rPr>
                <w:b/>
                <w:sz w:val="18"/>
              </w:rPr>
              <w:t>10. Подписи и печати сторон</w:t>
            </w:r>
          </w:p>
        </w:tc>
      </w:tr>
      <w:tr w:rsidR="0014482F">
        <w:trPr>
          <w:trHeight w:val="327"/>
        </w:trPr>
        <w:tc>
          <w:tcPr>
            <w:tcW w:w="2504" w:type="dxa"/>
          </w:tcPr>
          <w:p w:rsidR="0014482F" w:rsidRDefault="00A75A52">
            <w:pPr>
              <w:pStyle w:val="TableParagraph"/>
              <w:spacing w:before="3"/>
              <w:rPr>
                <w:b/>
                <w:sz w:val="18"/>
              </w:rPr>
            </w:pPr>
            <w:r>
              <w:rPr>
                <w:b/>
                <w:sz w:val="18"/>
              </w:rPr>
              <w:t>Исполнитель</w:t>
            </w:r>
          </w:p>
        </w:tc>
        <w:tc>
          <w:tcPr>
            <w:tcW w:w="3702" w:type="dxa"/>
          </w:tcPr>
          <w:p w:rsidR="0014482F" w:rsidRDefault="0014482F">
            <w:pPr>
              <w:pStyle w:val="TableParagraph"/>
              <w:rPr>
                <w:sz w:val="16"/>
              </w:rPr>
            </w:pPr>
          </w:p>
        </w:tc>
        <w:tc>
          <w:tcPr>
            <w:tcW w:w="3223" w:type="dxa"/>
          </w:tcPr>
          <w:p w:rsidR="0014482F" w:rsidRDefault="00A75A52">
            <w:pPr>
              <w:pStyle w:val="TableParagraph"/>
              <w:spacing w:before="3"/>
              <w:ind w:left="275"/>
              <w:rPr>
                <w:b/>
                <w:sz w:val="18"/>
              </w:rPr>
            </w:pPr>
            <w:r>
              <w:rPr>
                <w:b/>
                <w:sz w:val="18"/>
              </w:rPr>
              <w:t>Заказчик</w:t>
            </w:r>
          </w:p>
        </w:tc>
        <w:tc>
          <w:tcPr>
            <w:tcW w:w="1024" w:type="dxa"/>
          </w:tcPr>
          <w:p w:rsidR="0014482F" w:rsidRDefault="0014482F">
            <w:pPr>
              <w:pStyle w:val="TableParagraph"/>
              <w:rPr>
                <w:sz w:val="16"/>
              </w:rPr>
            </w:pPr>
          </w:p>
        </w:tc>
      </w:tr>
      <w:tr w:rsidR="0014482F">
        <w:trPr>
          <w:trHeight w:val="331"/>
        </w:trPr>
        <w:tc>
          <w:tcPr>
            <w:tcW w:w="2504" w:type="dxa"/>
          </w:tcPr>
          <w:p w:rsidR="0014482F" w:rsidRDefault="00A75A52">
            <w:pPr>
              <w:pStyle w:val="TableParagraph"/>
              <w:tabs>
                <w:tab w:val="left" w:pos="2697"/>
              </w:tabs>
              <w:spacing w:before="110" w:line="201" w:lineRule="exact"/>
              <w:ind w:right="-202"/>
              <w:rPr>
                <w:sz w:val="18"/>
              </w:rPr>
            </w:pPr>
            <w:r>
              <w:rPr>
                <w:sz w:val="18"/>
              </w:rPr>
              <w:t xml:space="preserve">Ректор </w:t>
            </w:r>
            <w:r>
              <w:rPr>
                <w:spacing w:val="-5"/>
                <w:sz w:val="18"/>
              </w:rPr>
              <w:t xml:space="preserve"> </w:t>
            </w:r>
            <w:r>
              <w:rPr>
                <w:w w:val="93"/>
                <w:sz w:val="18"/>
                <w:u w:val="single"/>
              </w:rPr>
              <w:t xml:space="preserve"> </w:t>
            </w:r>
            <w:r>
              <w:rPr>
                <w:sz w:val="18"/>
                <w:u w:val="single"/>
              </w:rPr>
              <w:tab/>
            </w:r>
          </w:p>
        </w:tc>
        <w:tc>
          <w:tcPr>
            <w:tcW w:w="3702" w:type="dxa"/>
          </w:tcPr>
          <w:p w:rsidR="0014482F" w:rsidRDefault="00A75A52">
            <w:pPr>
              <w:pStyle w:val="TableParagraph"/>
              <w:spacing w:before="110" w:line="201" w:lineRule="exact"/>
              <w:ind w:left="312"/>
              <w:rPr>
                <w:sz w:val="18"/>
              </w:rPr>
            </w:pPr>
            <w:r>
              <w:rPr>
                <w:sz w:val="18"/>
              </w:rPr>
              <w:t>Криштал М.М.</w:t>
            </w:r>
          </w:p>
        </w:tc>
        <w:tc>
          <w:tcPr>
            <w:tcW w:w="3223" w:type="dxa"/>
          </w:tcPr>
          <w:p w:rsidR="0014482F" w:rsidRDefault="00A75A52">
            <w:pPr>
              <w:pStyle w:val="TableParagraph"/>
              <w:tabs>
                <w:tab w:val="left" w:pos="2265"/>
                <w:tab w:val="left" w:pos="4116"/>
              </w:tabs>
              <w:spacing w:before="110" w:line="201" w:lineRule="exact"/>
              <w:ind w:left="275" w:right="-908"/>
              <w:rPr>
                <w:sz w:val="18"/>
              </w:rPr>
            </w:pPr>
            <w:r>
              <w:rPr>
                <w:sz w:val="18"/>
                <w:u w:val="single"/>
              </w:rPr>
              <w:t xml:space="preserve"> </w:t>
            </w:r>
            <w:r>
              <w:rPr>
                <w:sz w:val="18"/>
                <w:u w:val="single"/>
              </w:rPr>
              <w:tab/>
              <w:t>/</w:t>
            </w:r>
            <w:r>
              <w:rPr>
                <w:sz w:val="18"/>
                <w:u w:val="single"/>
              </w:rPr>
              <w:tab/>
            </w:r>
          </w:p>
        </w:tc>
        <w:tc>
          <w:tcPr>
            <w:tcW w:w="1024" w:type="dxa"/>
          </w:tcPr>
          <w:p w:rsidR="0014482F" w:rsidRDefault="00A75A52">
            <w:pPr>
              <w:pStyle w:val="TableParagraph"/>
              <w:spacing w:before="110" w:line="201" w:lineRule="exact"/>
              <w:ind w:right="66"/>
              <w:jc w:val="right"/>
              <w:rPr>
                <w:sz w:val="18"/>
              </w:rPr>
            </w:pPr>
            <w:r>
              <w:rPr>
                <w:sz w:val="18"/>
              </w:rPr>
              <w:t>/</w:t>
            </w:r>
          </w:p>
        </w:tc>
      </w:tr>
      <w:tr w:rsidR="0014482F">
        <w:trPr>
          <w:trHeight w:val="305"/>
        </w:trPr>
        <w:tc>
          <w:tcPr>
            <w:tcW w:w="2504" w:type="dxa"/>
          </w:tcPr>
          <w:p w:rsidR="0014482F" w:rsidRDefault="00A75A52">
            <w:pPr>
              <w:pStyle w:val="TableParagraph"/>
              <w:spacing w:before="6"/>
              <w:ind w:left="1440"/>
              <w:rPr>
                <w:sz w:val="18"/>
              </w:rPr>
            </w:pPr>
            <w:r>
              <w:rPr>
                <w:sz w:val="18"/>
              </w:rPr>
              <w:t>(подпись)</w:t>
            </w:r>
          </w:p>
        </w:tc>
        <w:tc>
          <w:tcPr>
            <w:tcW w:w="3702" w:type="dxa"/>
          </w:tcPr>
          <w:p w:rsidR="0014482F" w:rsidRDefault="0014482F">
            <w:pPr>
              <w:pStyle w:val="TableParagraph"/>
              <w:rPr>
                <w:sz w:val="16"/>
              </w:rPr>
            </w:pPr>
          </w:p>
        </w:tc>
        <w:tc>
          <w:tcPr>
            <w:tcW w:w="3223" w:type="dxa"/>
          </w:tcPr>
          <w:p w:rsidR="0014482F" w:rsidRDefault="00A75A52">
            <w:pPr>
              <w:pStyle w:val="TableParagraph"/>
              <w:spacing w:before="6"/>
              <w:ind w:left="995"/>
              <w:rPr>
                <w:sz w:val="18"/>
              </w:rPr>
            </w:pPr>
            <w:r>
              <w:rPr>
                <w:sz w:val="18"/>
              </w:rPr>
              <w:t>(подпись)</w:t>
            </w:r>
          </w:p>
        </w:tc>
        <w:tc>
          <w:tcPr>
            <w:tcW w:w="1024" w:type="dxa"/>
          </w:tcPr>
          <w:p w:rsidR="0014482F" w:rsidRDefault="0014482F">
            <w:pPr>
              <w:pStyle w:val="TableParagraph"/>
              <w:rPr>
                <w:sz w:val="16"/>
              </w:rPr>
            </w:pPr>
          </w:p>
        </w:tc>
      </w:tr>
      <w:tr w:rsidR="0014482F">
        <w:trPr>
          <w:trHeight w:val="291"/>
        </w:trPr>
        <w:tc>
          <w:tcPr>
            <w:tcW w:w="2504" w:type="dxa"/>
          </w:tcPr>
          <w:p w:rsidR="0014482F" w:rsidRDefault="00A75A52">
            <w:pPr>
              <w:pStyle w:val="TableParagraph"/>
              <w:spacing w:before="84" w:line="187" w:lineRule="exact"/>
              <w:rPr>
                <w:sz w:val="18"/>
              </w:rPr>
            </w:pPr>
            <w:r>
              <w:rPr>
                <w:sz w:val="18"/>
              </w:rPr>
              <w:t>М.п.</w:t>
            </w:r>
          </w:p>
        </w:tc>
        <w:tc>
          <w:tcPr>
            <w:tcW w:w="3702" w:type="dxa"/>
          </w:tcPr>
          <w:p w:rsidR="0014482F" w:rsidRDefault="0014482F">
            <w:pPr>
              <w:pStyle w:val="TableParagraph"/>
              <w:rPr>
                <w:sz w:val="16"/>
              </w:rPr>
            </w:pPr>
          </w:p>
        </w:tc>
        <w:tc>
          <w:tcPr>
            <w:tcW w:w="3223" w:type="dxa"/>
          </w:tcPr>
          <w:p w:rsidR="0014482F" w:rsidRDefault="00A75A52">
            <w:pPr>
              <w:pStyle w:val="TableParagraph"/>
              <w:spacing w:before="84" w:line="187" w:lineRule="exact"/>
              <w:ind w:left="275"/>
              <w:rPr>
                <w:sz w:val="18"/>
              </w:rPr>
            </w:pPr>
            <w:r>
              <w:rPr>
                <w:sz w:val="18"/>
              </w:rPr>
              <w:t>М.п.</w:t>
            </w:r>
          </w:p>
        </w:tc>
        <w:tc>
          <w:tcPr>
            <w:tcW w:w="1024" w:type="dxa"/>
          </w:tcPr>
          <w:p w:rsidR="0014482F" w:rsidRDefault="0014482F">
            <w:pPr>
              <w:pStyle w:val="TableParagraph"/>
              <w:rPr>
                <w:sz w:val="16"/>
              </w:rPr>
            </w:pPr>
          </w:p>
        </w:tc>
      </w:tr>
    </w:tbl>
    <w:p w:rsidR="00A75A52" w:rsidRDefault="00A75A52"/>
    <w:sectPr w:rsidR="00A75A52" w:rsidSect="00AF2FB7">
      <w:pgSz w:w="11900" w:h="16850"/>
      <w:pgMar w:top="740" w:right="36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55859"/>
    <w:multiLevelType w:val="multilevel"/>
    <w:tmpl w:val="B4F002EE"/>
    <w:lvl w:ilvl="0">
      <w:start w:val="3"/>
      <w:numFmt w:val="decimal"/>
      <w:lvlText w:val="%1"/>
      <w:lvlJc w:val="left"/>
      <w:pPr>
        <w:ind w:left="997" w:hanging="317"/>
        <w:jc w:val="left"/>
      </w:pPr>
      <w:rPr>
        <w:rFonts w:hint="default"/>
        <w:lang w:val="ru-RU" w:eastAsia="ru-RU" w:bidi="ru-RU"/>
      </w:rPr>
    </w:lvl>
    <w:lvl w:ilvl="1">
      <w:start w:val="1"/>
      <w:numFmt w:val="decimal"/>
      <w:lvlText w:val="%1.%2."/>
      <w:lvlJc w:val="left"/>
      <w:pPr>
        <w:ind w:left="997" w:hanging="317"/>
        <w:jc w:val="left"/>
      </w:pPr>
      <w:rPr>
        <w:rFonts w:ascii="Times New Roman" w:eastAsia="Times New Roman" w:hAnsi="Times New Roman" w:cs="Times New Roman" w:hint="default"/>
        <w:b/>
        <w:bCs/>
        <w:spacing w:val="0"/>
        <w:w w:val="100"/>
        <w:sz w:val="18"/>
        <w:szCs w:val="18"/>
        <w:lang w:val="ru-RU" w:eastAsia="ru-RU" w:bidi="ru-RU"/>
      </w:rPr>
    </w:lvl>
    <w:lvl w:ilvl="2">
      <w:start w:val="1"/>
      <w:numFmt w:val="decimal"/>
      <w:lvlText w:val="%1.%2.%3."/>
      <w:lvlJc w:val="left"/>
      <w:pPr>
        <w:ind w:left="119" w:hanging="467"/>
        <w:jc w:val="left"/>
      </w:pPr>
      <w:rPr>
        <w:rFonts w:ascii="Times New Roman" w:eastAsia="Times New Roman" w:hAnsi="Times New Roman" w:cs="Times New Roman" w:hint="default"/>
        <w:spacing w:val="-2"/>
        <w:w w:val="100"/>
        <w:sz w:val="18"/>
        <w:szCs w:val="18"/>
        <w:lang w:val="ru-RU" w:eastAsia="ru-RU" w:bidi="ru-RU"/>
      </w:rPr>
    </w:lvl>
    <w:lvl w:ilvl="3">
      <w:numFmt w:val="bullet"/>
      <w:lvlText w:val="•"/>
      <w:lvlJc w:val="left"/>
      <w:pPr>
        <w:ind w:left="3177" w:hanging="467"/>
      </w:pPr>
      <w:rPr>
        <w:rFonts w:hint="default"/>
        <w:lang w:val="ru-RU" w:eastAsia="ru-RU" w:bidi="ru-RU"/>
      </w:rPr>
    </w:lvl>
    <w:lvl w:ilvl="4">
      <w:numFmt w:val="bullet"/>
      <w:lvlText w:val="•"/>
      <w:lvlJc w:val="left"/>
      <w:pPr>
        <w:ind w:left="4266" w:hanging="467"/>
      </w:pPr>
      <w:rPr>
        <w:rFonts w:hint="default"/>
        <w:lang w:val="ru-RU" w:eastAsia="ru-RU" w:bidi="ru-RU"/>
      </w:rPr>
    </w:lvl>
    <w:lvl w:ilvl="5">
      <w:numFmt w:val="bullet"/>
      <w:lvlText w:val="•"/>
      <w:lvlJc w:val="left"/>
      <w:pPr>
        <w:ind w:left="5355" w:hanging="467"/>
      </w:pPr>
      <w:rPr>
        <w:rFonts w:hint="default"/>
        <w:lang w:val="ru-RU" w:eastAsia="ru-RU" w:bidi="ru-RU"/>
      </w:rPr>
    </w:lvl>
    <w:lvl w:ilvl="6">
      <w:numFmt w:val="bullet"/>
      <w:lvlText w:val="•"/>
      <w:lvlJc w:val="left"/>
      <w:pPr>
        <w:ind w:left="6444" w:hanging="467"/>
      </w:pPr>
      <w:rPr>
        <w:rFonts w:hint="default"/>
        <w:lang w:val="ru-RU" w:eastAsia="ru-RU" w:bidi="ru-RU"/>
      </w:rPr>
    </w:lvl>
    <w:lvl w:ilvl="7">
      <w:numFmt w:val="bullet"/>
      <w:lvlText w:val="•"/>
      <w:lvlJc w:val="left"/>
      <w:pPr>
        <w:ind w:left="7532" w:hanging="467"/>
      </w:pPr>
      <w:rPr>
        <w:rFonts w:hint="default"/>
        <w:lang w:val="ru-RU" w:eastAsia="ru-RU" w:bidi="ru-RU"/>
      </w:rPr>
    </w:lvl>
    <w:lvl w:ilvl="8">
      <w:numFmt w:val="bullet"/>
      <w:lvlText w:val="•"/>
      <w:lvlJc w:val="left"/>
      <w:pPr>
        <w:ind w:left="8621" w:hanging="467"/>
      </w:pPr>
      <w:rPr>
        <w:rFonts w:hint="default"/>
        <w:lang w:val="ru-RU" w:eastAsia="ru-RU" w:bidi="ru-RU"/>
      </w:rPr>
    </w:lvl>
  </w:abstractNum>
  <w:abstractNum w:abstractNumId="1" w15:restartNumberingAfterBreak="0">
    <w:nsid w:val="1A474180"/>
    <w:multiLevelType w:val="multilevel"/>
    <w:tmpl w:val="BC5A5702"/>
    <w:lvl w:ilvl="0">
      <w:start w:val="3"/>
      <w:numFmt w:val="decimal"/>
      <w:lvlText w:val="%1"/>
      <w:lvlJc w:val="left"/>
      <w:pPr>
        <w:ind w:left="949" w:hanging="271"/>
        <w:jc w:val="left"/>
      </w:pPr>
      <w:rPr>
        <w:rFonts w:hint="default"/>
        <w:lang w:val="ru-RU" w:eastAsia="ru-RU" w:bidi="ru-RU"/>
      </w:rPr>
    </w:lvl>
    <w:lvl w:ilvl="1">
      <w:start w:val="2"/>
      <w:numFmt w:val="decimal"/>
      <w:lvlText w:val="%1.%2"/>
      <w:lvlJc w:val="left"/>
      <w:pPr>
        <w:ind w:left="949" w:hanging="271"/>
        <w:jc w:val="left"/>
      </w:pPr>
      <w:rPr>
        <w:rFonts w:ascii="Times New Roman" w:eastAsia="Times New Roman" w:hAnsi="Times New Roman" w:cs="Times New Roman" w:hint="default"/>
        <w:b/>
        <w:bCs/>
        <w:spacing w:val="0"/>
        <w:w w:val="100"/>
        <w:sz w:val="18"/>
        <w:szCs w:val="18"/>
        <w:lang w:val="ru-RU" w:eastAsia="ru-RU" w:bidi="ru-RU"/>
      </w:rPr>
    </w:lvl>
    <w:lvl w:ilvl="2">
      <w:start w:val="1"/>
      <w:numFmt w:val="decimal"/>
      <w:lvlText w:val="%1.%2.%3."/>
      <w:lvlJc w:val="left"/>
      <w:pPr>
        <w:ind w:left="119" w:hanging="496"/>
        <w:jc w:val="left"/>
      </w:pPr>
      <w:rPr>
        <w:rFonts w:ascii="Times New Roman" w:eastAsia="Times New Roman" w:hAnsi="Times New Roman" w:cs="Times New Roman" w:hint="default"/>
        <w:spacing w:val="-3"/>
        <w:w w:val="100"/>
        <w:sz w:val="18"/>
        <w:szCs w:val="18"/>
        <w:lang w:val="ru-RU" w:eastAsia="ru-RU" w:bidi="ru-RU"/>
      </w:rPr>
    </w:lvl>
    <w:lvl w:ilvl="3">
      <w:numFmt w:val="bullet"/>
      <w:lvlText w:val="•"/>
      <w:lvlJc w:val="left"/>
      <w:pPr>
        <w:ind w:left="3130" w:hanging="496"/>
      </w:pPr>
      <w:rPr>
        <w:rFonts w:hint="default"/>
        <w:lang w:val="ru-RU" w:eastAsia="ru-RU" w:bidi="ru-RU"/>
      </w:rPr>
    </w:lvl>
    <w:lvl w:ilvl="4">
      <w:numFmt w:val="bullet"/>
      <w:lvlText w:val="•"/>
      <w:lvlJc w:val="left"/>
      <w:pPr>
        <w:ind w:left="4226" w:hanging="496"/>
      </w:pPr>
      <w:rPr>
        <w:rFonts w:hint="default"/>
        <w:lang w:val="ru-RU" w:eastAsia="ru-RU" w:bidi="ru-RU"/>
      </w:rPr>
    </w:lvl>
    <w:lvl w:ilvl="5">
      <w:numFmt w:val="bullet"/>
      <w:lvlText w:val="•"/>
      <w:lvlJc w:val="left"/>
      <w:pPr>
        <w:ind w:left="5321" w:hanging="496"/>
      </w:pPr>
      <w:rPr>
        <w:rFonts w:hint="default"/>
        <w:lang w:val="ru-RU" w:eastAsia="ru-RU" w:bidi="ru-RU"/>
      </w:rPr>
    </w:lvl>
    <w:lvl w:ilvl="6">
      <w:numFmt w:val="bullet"/>
      <w:lvlText w:val="•"/>
      <w:lvlJc w:val="left"/>
      <w:pPr>
        <w:ind w:left="6417" w:hanging="496"/>
      </w:pPr>
      <w:rPr>
        <w:rFonts w:hint="default"/>
        <w:lang w:val="ru-RU" w:eastAsia="ru-RU" w:bidi="ru-RU"/>
      </w:rPr>
    </w:lvl>
    <w:lvl w:ilvl="7">
      <w:numFmt w:val="bullet"/>
      <w:lvlText w:val="•"/>
      <w:lvlJc w:val="left"/>
      <w:pPr>
        <w:ind w:left="7512" w:hanging="496"/>
      </w:pPr>
      <w:rPr>
        <w:rFonts w:hint="default"/>
        <w:lang w:val="ru-RU" w:eastAsia="ru-RU" w:bidi="ru-RU"/>
      </w:rPr>
    </w:lvl>
    <w:lvl w:ilvl="8">
      <w:numFmt w:val="bullet"/>
      <w:lvlText w:val="•"/>
      <w:lvlJc w:val="left"/>
      <w:pPr>
        <w:ind w:left="8608" w:hanging="496"/>
      </w:pPr>
      <w:rPr>
        <w:rFonts w:hint="default"/>
        <w:lang w:val="ru-RU" w:eastAsia="ru-RU" w:bidi="ru-RU"/>
      </w:rPr>
    </w:lvl>
  </w:abstractNum>
  <w:abstractNum w:abstractNumId="2" w15:restartNumberingAfterBreak="0">
    <w:nsid w:val="29CF335F"/>
    <w:multiLevelType w:val="hybridMultilevel"/>
    <w:tmpl w:val="09D21846"/>
    <w:lvl w:ilvl="0" w:tplc="91DA027A">
      <w:start w:val="1"/>
      <w:numFmt w:val="decimal"/>
      <w:lvlText w:val="%1."/>
      <w:lvlJc w:val="left"/>
      <w:pPr>
        <w:ind w:left="4703" w:hanging="182"/>
        <w:jc w:val="right"/>
      </w:pPr>
      <w:rPr>
        <w:rFonts w:ascii="Times New Roman" w:eastAsia="Times New Roman" w:hAnsi="Times New Roman" w:cs="Times New Roman" w:hint="default"/>
        <w:b/>
        <w:bCs/>
        <w:spacing w:val="-3"/>
        <w:w w:val="100"/>
        <w:sz w:val="18"/>
        <w:szCs w:val="18"/>
        <w:lang w:val="ru-RU" w:eastAsia="ru-RU" w:bidi="ru-RU"/>
      </w:rPr>
    </w:lvl>
    <w:lvl w:ilvl="1" w:tplc="3CA03056">
      <w:numFmt w:val="bullet"/>
      <w:lvlText w:val="•"/>
      <w:lvlJc w:val="left"/>
      <w:pPr>
        <w:ind w:left="5309" w:hanging="182"/>
      </w:pPr>
      <w:rPr>
        <w:rFonts w:hint="default"/>
        <w:lang w:val="ru-RU" w:eastAsia="ru-RU" w:bidi="ru-RU"/>
      </w:rPr>
    </w:lvl>
    <w:lvl w:ilvl="2" w:tplc="C15A1D36">
      <w:numFmt w:val="bullet"/>
      <w:lvlText w:val="•"/>
      <w:lvlJc w:val="left"/>
      <w:pPr>
        <w:ind w:left="5919" w:hanging="182"/>
      </w:pPr>
      <w:rPr>
        <w:rFonts w:hint="default"/>
        <w:lang w:val="ru-RU" w:eastAsia="ru-RU" w:bidi="ru-RU"/>
      </w:rPr>
    </w:lvl>
    <w:lvl w:ilvl="3" w:tplc="E21A97E0">
      <w:numFmt w:val="bullet"/>
      <w:lvlText w:val="•"/>
      <w:lvlJc w:val="left"/>
      <w:pPr>
        <w:ind w:left="6529" w:hanging="182"/>
      </w:pPr>
      <w:rPr>
        <w:rFonts w:hint="default"/>
        <w:lang w:val="ru-RU" w:eastAsia="ru-RU" w:bidi="ru-RU"/>
      </w:rPr>
    </w:lvl>
    <w:lvl w:ilvl="4" w:tplc="026C5ED6">
      <w:numFmt w:val="bullet"/>
      <w:lvlText w:val="•"/>
      <w:lvlJc w:val="left"/>
      <w:pPr>
        <w:ind w:left="7139" w:hanging="182"/>
      </w:pPr>
      <w:rPr>
        <w:rFonts w:hint="default"/>
        <w:lang w:val="ru-RU" w:eastAsia="ru-RU" w:bidi="ru-RU"/>
      </w:rPr>
    </w:lvl>
    <w:lvl w:ilvl="5" w:tplc="931E5642">
      <w:numFmt w:val="bullet"/>
      <w:lvlText w:val="•"/>
      <w:lvlJc w:val="left"/>
      <w:pPr>
        <w:ind w:left="7749" w:hanging="182"/>
      </w:pPr>
      <w:rPr>
        <w:rFonts w:hint="default"/>
        <w:lang w:val="ru-RU" w:eastAsia="ru-RU" w:bidi="ru-RU"/>
      </w:rPr>
    </w:lvl>
    <w:lvl w:ilvl="6" w:tplc="87EA89E0">
      <w:numFmt w:val="bullet"/>
      <w:lvlText w:val="•"/>
      <w:lvlJc w:val="left"/>
      <w:pPr>
        <w:ind w:left="8359" w:hanging="182"/>
      </w:pPr>
      <w:rPr>
        <w:rFonts w:hint="default"/>
        <w:lang w:val="ru-RU" w:eastAsia="ru-RU" w:bidi="ru-RU"/>
      </w:rPr>
    </w:lvl>
    <w:lvl w:ilvl="7" w:tplc="FCC8289A">
      <w:numFmt w:val="bullet"/>
      <w:lvlText w:val="•"/>
      <w:lvlJc w:val="left"/>
      <w:pPr>
        <w:ind w:left="8969" w:hanging="182"/>
      </w:pPr>
      <w:rPr>
        <w:rFonts w:hint="default"/>
        <w:lang w:val="ru-RU" w:eastAsia="ru-RU" w:bidi="ru-RU"/>
      </w:rPr>
    </w:lvl>
    <w:lvl w:ilvl="8" w:tplc="253831A6">
      <w:numFmt w:val="bullet"/>
      <w:lvlText w:val="•"/>
      <w:lvlJc w:val="left"/>
      <w:pPr>
        <w:ind w:left="9579" w:hanging="182"/>
      </w:pPr>
      <w:rPr>
        <w:rFonts w:hint="default"/>
        <w:lang w:val="ru-RU" w:eastAsia="ru-RU" w:bidi="ru-RU"/>
      </w:rPr>
    </w:lvl>
  </w:abstractNum>
  <w:abstractNum w:abstractNumId="3" w15:restartNumberingAfterBreak="0">
    <w:nsid w:val="2AFB11B7"/>
    <w:multiLevelType w:val="multilevel"/>
    <w:tmpl w:val="40405D88"/>
    <w:lvl w:ilvl="0">
      <w:start w:val="8"/>
      <w:numFmt w:val="decimal"/>
      <w:lvlText w:val="%1"/>
      <w:lvlJc w:val="left"/>
      <w:pPr>
        <w:ind w:left="126" w:hanging="326"/>
        <w:jc w:val="left"/>
      </w:pPr>
      <w:rPr>
        <w:rFonts w:hint="default"/>
        <w:lang w:val="ru-RU" w:eastAsia="ru-RU" w:bidi="ru-RU"/>
      </w:rPr>
    </w:lvl>
    <w:lvl w:ilvl="1">
      <w:start w:val="7"/>
      <w:numFmt w:val="decimal"/>
      <w:lvlText w:val="%1.%2."/>
      <w:lvlJc w:val="left"/>
      <w:pPr>
        <w:ind w:left="126" w:hanging="326"/>
        <w:jc w:val="left"/>
      </w:pPr>
      <w:rPr>
        <w:rFonts w:ascii="Times New Roman" w:eastAsia="Times New Roman" w:hAnsi="Times New Roman" w:cs="Times New Roman" w:hint="default"/>
        <w:spacing w:val="0"/>
        <w:w w:val="100"/>
        <w:sz w:val="18"/>
        <w:szCs w:val="18"/>
        <w:lang w:val="ru-RU" w:eastAsia="ru-RU" w:bidi="ru-RU"/>
      </w:rPr>
    </w:lvl>
    <w:lvl w:ilvl="2">
      <w:numFmt w:val="bullet"/>
      <w:lvlText w:val="•"/>
      <w:lvlJc w:val="left"/>
      <w:pPr>
        <w:ind w:left="2255" w:hanging="326"/>
      </w:pPr>
      <w:rPr>
        <w:rFonts w:hint="default"/>
        <w:lang w:val="ru-RU" w:eastAsia="ru-RU" w:bidi="ru-RU"/>
      </w:rPr>
    </w:lvl>
    <w:lvl w:ilvl="3">
      <w:numFmt w:val="bullet"/>
      <w:lvlText w:val="•"/>
      <w:lvlJc w:val="left"/>
      <w:pPr>
        <w:ind w:left="3323" w:hanging="326"/>
      </w:pPr>
      <w:rPr>
        <w:rFonts w:hint="default"/>
        <w:lang w:val="ru-RU" w:eastAsia="ru-RU" w:bidi="ru-RU"/>
      </w:rPr>
    </w:lvl>
    <w:lvl w:ilvl="4">
      <w:numFmt w:val="bullet"/>
      <w:lvlText w:val="•"/>
      <w:lvlJc w:val="left"/>
      <w:pPr>
        <w:ind w:left="4391" w:hanging="326"/>
      </w:pPr>
      <w:rPr>
        <w:rFonts w:hint="default"/>
        <w:lang w:val="ru-RU" w:eastAsia="ru-RU" w:bidi="ru-RU"/>
      </w:rPr>
    </w:lvl>
    <w:lvl w:ilvl="5">
      <w:numFmt w:val="bullet"/>
      <w:lvlText w:val="•"/>
      <w:lvlJc w:val="left"/>
      <w:pPr>
        <w:ind w:left="5459" w:hanging="326"/>
      </w:pPr>
      <w:rPr>
        <w:rFonts w:hint="default"/>
        <w:lang w:val="ru-RU" w:eastAsia="ru-RU" w:bidi="ru-RU"/>
      </w:rPr>
    </w:lvl>
    <w:lvl w:ilvl="6">
      <w:numFmt w:val="bullet"/>
      <w:lvlText w:val="•"/>
      <w:lvlJc w:val="left"/>
      <w:pPr>
        <w:ind w:left="6527" w:hanging="326"/>
      </w:pPr>
      <w:rPr>
        <w:rFonts w:hint="default"/>
        <w:lang w:val="ru-RU" w:eastAsia="ru-RU" w:bidi="ru-RU"/>
      </w:rPr>
    </w:lvl>
    <w:lvl w:ilvl="7">
      <w:numFmt w:val="bullet"/>
      <w:lvlText w:val="•"/>
      <w:lvlJc w:val="left"/>
      <w:pPr>
        <w:ind w:left="7595" w:hanging="326"/>
      </w:pPr>
      <w:rPr>
        <w:rFonts w:hint="default"/>
        <w:lang w:val="ru-RU" w:eastAsia="ru-RU" w:bidi="ru-RU"/>
      </w:rPr>
    </w:lvl>
    <w:lvl w:ilvl="8">
      <w:numFmt w:val="bullet"/>
      <w:lvlText w:val="•"/>
      <w:lvlJc w:val="left"/>
      <w:pPr>
        <w:ind w:left="8663" w:hanging="326"/>
      </w:pPr>
      <w:rPr>
        <w:rFonts w:hint="default"/>
        <w:lang w:val="ru-RU" w:eastAsia="ru-RU" w:bidi="ru-RU"/>
      </w:rPr>
    </w:lvl>
  </w:abstractNum>
  <w:abstractNum w:abstractNumId="4" w15:restartNumberingAfterBreak="0">
    <w:nsid w:val="31543137"/>
    <w:multiLevelType w:val="multilevel"/>
    <w:tmpl w:val="82EE89AE"/>
    <w:lvl w:ilvl="0">
      <w:start w:val="1"/>
      <w:numFmt w:val="decimal"/>
      <w:lvlText w:val="%1"/>
      <w:lvlJc w:val="left"/>
      <w:pPr>
        <w:ind w:left="119" w:hanging="348"/>
        <w:jc w:val="left"/>
      </w:pPr>
      <w:rPr>
        <w:rFonts w:hint="default"/>
        <w:lang w:val="ru-RU" w:eastAsia="ru-RU" w:bidi="ru-RU"/>
      </w:rPr>
    </w:lvl>
    <w:lvl w:ilvl="1">
      <w:start w:val="1"/>
      <w:numFmt w:val="decimal"/>
      <w:lvlText w:val="%1.%2."/>
      <w:lvlJc w:val="left"/>
      <w:pPr>
        <w:ind w:left="119" w:hanging="348"/>
        <w:jc w:val="left"/>
      </w:pPr>
      <w:rPr>
        <w:rFonts w:ascii="Times New Roman" w:eastAsia="Times New Roman" w:hAnsi="Times New Roman" w:cs="Times New Roman" w:hint="default"/>
        <w:spacing w:val="-18"/>
        <w:w w:val="100"/>
        <w:sz w:val="18"/>
        <w:szCs w:val="18"/>
        <w:lang w:val="ru-RU" w:eastAsia="ru-RU" w:bidi="ru-RU"/>
      </w:rPr>
    </w:lvl>
    <w:lvl w:ilvl="2">
      <w:numFmt w:val="bullet"/>
      <w:lvlText w:val="•"/>
      <w:lvlJc w:val="left"/>
      <w:pPr>
        <w:ind w:left="2255" w:hanging="348"/>
      </w:pPr>
      <w:rPr>
        <w:rFonts w:hint="default"/>
        <w:lang w:val="ru-RU" w:eastAsia="ru-RU" w:bidi="ru-RU"/>
      </w:rPr>
    </w:lvl>
    <w:lvl w:ilvl="3">
      <w:numFmt w:val="bullet"/>
      <w:lvlText w:val="•"/>
      <w:lvlJc w:val="left"/>
      <w:pPr>
        <w:ind w:left="3323" w:hanging="348"/>
      </w:pPr>
      <w:rPr>
        <w:rFonts w:hint="default"/>
        <w:lang w:val="ru-RU" w:eastAsia="ru-RU" w:bidi="ru-RU"/>
      </w:rPr>
    </w:lvl>
    <w:lvl w:ilvl="4">
      <w:numFmt w:val="bullet"/>
      <w:lvlText w:val="•"/>
      <w:lvlJc w:val="left"/>
      <w:pPr>
        <w:ind w:left="4391" w:hanging="348"/>
      </w:pPr>
      <w:rPr>
        <w:rFonts w:hint="default"/>
        <w:lang w:val="ru-RU" w:eastAsia="ru-RU" w:bidi="ru-RU"/>
      </w:rPr>
    </w:lvl>
    <w:lvl w:ilvl="5">
      <w:numFmt w:val="bullet"/>
      <w:lvlText w:val="•"/>
      <w:lvlJc w:val="left"/>
      <w:pPr>
        <w:ind w:left="5459" w:hanging="348"/>
      </w:pPr>
      <w:rPr>
        <w:rFonts w:hint="default"/>
        <w:lang w:val="ru-RU" w:eastAsia="ru-RU" w:bidi="ru-RU"/>
      </w:rPr>
    </w:lvl>
    <w:lvl w:ilvl="6">
      <w:numFmt w:val="bullet"/>
      <w:lvlText w:val="•"/>
      <w:lvlJc w:val="left"/>
      <w:pPr>
        <w:ind w:left="6527" w:hanging="348"/>
      </w:pPr>
      <w:rPr>
        <w:rFonts w:hint="default"/>
        <w:lang w:val="ru-RU" w:eastAsia="ru-RU" w:bidi="ru-RU"/>
      </w:rPr>
    </w:lvl>
    <w:lvl w:ilvl="7">
      <w:numFmt w:val="bullet"/>
      <w:lvlText w:val="•"/>
      <w:lvlJc w:val="left"/>
      <w:pPr>
        <w:ind w:left="7595" w:hanging="348"/>
      </w:pPr>
      <w:rPr>
        <w:rFonts w:hint="default"/>
        <w:lang w:val="ru-RU" w:eastAsia="ru-RU" w:bidi="ru-RU"/>
      </w:rPr>
    </w:lvl>
    <w:lvl w:ilvl="8">
      <w:numFmt w:val="bullet"/>
      <w:lvlText w:val="•"/>
      <w:lvlJc w:val="left"/>
      <w:pPr>
        <w:ind w:left="8663" w:hanging="348"/>
      </w:pPr>
      <w:rPr>
        <w:rFonts w:hint="default"/>
        <w:lang w:val="ru-RU" w:eastAsia="ru-RU" w:bidi="ru-RU"/>
      </w:rPr>
    </w:lvl>
  </w:abstractNum>
  <w:abstractNum w:abstractNumId="5" w15:restartNumberingAfterBreak="0">
    <w:nsid w:val="3183334A"/>
    <w:multiLevelType w:val="multilevel"/>
    <w:tmpl w:val="819848A4"/>
    <w:lvl w:ilvl="0">
      <w:start w:val="6"/>
      <w:numFmt w:val="decimal"/>
      <w:lvlText w:val="%1"/>
      <w:lvlJc w:val="left"/>
      <w:pPr>
        <w:ind w:left="119" w:hanging="317"/>
        <w:jc w:val="left"/>
      </w:pPr>
      <w:rPr>
        <w:rFonts w:hint="default"/>
        <w:lang w:val="ru-RU" w:eastAsia="ru-RU" w:bidi="ru-RU"/>
      </w:rPr>
    </w:lvl>
    <w:lvl w:ilvl="1">
      <w:start w:val="1"/>
      <w:numFmt w:val="decimal"/>
      <w:lvlText w:val="%1.%2."/>
      <w:lvlJc w:val="left"/>
      <w:pPr>
        <w:ind w:left="119" w:hanging="317"/>
        <w:jc w:val="left"/>
      </w:pPr>
      <w:rPr>
        <w:rFonts w:ascii="Times New Roman" w:eastAsia="Times New Roman" w:hAnsi="Times New Roman" w:cs="Times New Roman" w:hint="default"/>
        <w:spacing w:val="0"/>
        <w:w w:val="100"/>
        <w:sz w:val="18"/>
        <w:szCs w:val="18"/>
        <w:lang w:val="ru-RU" w:eastAsia="ru-RU" w:bidi="ru-RU"/>
      </w:rPr>
    </w:lvl>
    <w:lvl w:ilvl="2">
      <w:numFmt w:val="bullet"/>
      <w:lvlText w:val="•"/>
      <w:lvlJc w:val="left"/>
      <w:pPr>
        <w:ind w:left="2255" w:hanging="317"/>
      </w:pPr>
      <w:rPr>
        <w:rFonts w:hint="default"/>
        <w:lang w:val="ru-RU" w:eastAsia="ru-RU" w:bidi="ru-RU"/>
      </w:rPr>
    </w:lvl>
    <w:lvl w:ilvl="3">
      <w:numFmt w:val="bullet"/>
      <w:lvlText w:val="•"/>
      <w:lvlJc w:val="left"/>
      <w:pPr>
        <w:ind w:left="3323" w:hanging="317"/>
      </w:pPr>
      <w:rPr>
        <w:rFonts w:hint="default"/>
        <w:lang w:val="ru-RU" w:eastAsia="ru-RU" w:bidi="ru-RU"/>
      </w:rPr>
    </w:lvl>
    <w:lvl w:ilvl="4">
      <w:numFmt w:val="bullet"/>
      <w:lvlText w:val="•"/>
      <w:lvlJc w:val="left"/>
      <w:pPr>
        <w:ind w:left="4391" w:hanging="317"/>
      </w:pPr>
      <w:rPr>
        <w:rFonts w:hint="default"/>
        <w:lang w:val="ru-RU" w:eastAsia="ru-RU" w:bidi="ru-RU"/>
      </w:rPr>
    </w:lvl>
    <w:lvl w:ilvl="5">
      <w:numFmt w:val="bullet"/>
      <w:lvlText w:val="•"/>
      <w:lvlJc w:val="left"/>
      <w:pPr>
        <w:ind w:left="5459" w:hanging="317"/>
      </w:pPr>
      <w:rPr>
        <w:rFonts w:hint="default"/>
        <w:lang w:val="ru-RU" w:eastAsia="ru-RU" w:bidi="ru-RU"/>
      </w:rPr>
    </w:lvl>
    <w:lvl w:ilvl="6">
      <w:numFmt w:val="bullet"/>
      <w:lvlText w:val="•"/>
      <w:lvlJc w:val="left"/>
      <w:pPr>
        <w:ind w:left="6527" w:hanging="317"/>
      </w:pPr>
      <w:rPr>
        <w:rFonts w:hint="default"/>
        <w:lang w:val="ru-RU" w:eastAsia="ru-RU" w:bidi="ru-RU"/>
      </w:rPr>
    </w:lvl>
    <w:lvl w:ilvl="7">
      <w:numFmt w:val="bullet"/>
      <w:lvlText w:val="•"/>
      <w:lvlJc w:val="left"/>
      <w:pPr>
        <w:ind w:left="7595" w:hanging="317"/>
      </w:pPr>
      <w:rPr>
        <w:rFonts w:hint="default"/>
        <w:lang w:val="ru-RU" w:eastAsia="ru-RU" w:bidi="ru-RU"/>
      </w:rPr>
    </w:lvl>
    <w:lvl w:ilvl="8">
      <w:numFmt w:val="bullet"/>
      <w:lvlText w:val="•"/>
      <w:lvlJc w:val="left"/>
      <w:pPr>
        <w:ind w:left="8663" w:hanging="317"/>
      </w:pPr>
      <w:rPr>
        <w:rFonts w:hint="default"/>
        <w:lang w:val="ru-RU" w:eastAsia="ru-RU" w:bidi="ru-RU"/>
      </w:rPr>
    </w:lvl>
  </w:abstractNum>
  <w:abstractNum w:abstractNumId="6" w15:restartNumberingAfterBreak="0">
    <w:nsid w:val="37B01029"/>
    <w:multiLevelType w:val="multilevel"/>
    <w:tmpl w:val="4F3638A4"/>
    <w:lvl w:ilvl="0">
      <w:start w:val="8"/>
      <w:numFmt w:val="decimal"/>
      <w:lvlText w:val="%1"/>
      <w:lvlJc w:val="left"/>
      <w:pPr>
        <w:ind w:left="126" w:hanging="333"/>
        <w:jc w:val="left"/>
      </w:pPr>
      <w:rPr>
        <w:rFonts w:hint="default"/>
        <w:lang w:val="ru-RU" w:eastAsia="ru-RU" w:bidi="ru-RU"/>
      </w:rPr>
    </w:lvl>
    <w:lvl w:ilvl="1">
      <w:start w:val="1"/>
      <w:numFmt w:val="decimal"/>
      <w:lvlText w:val="%1.%2."/>
      <w:lvlJc w:val="left"/>
      <w:pPr>
        <w:ind w:left="126" w:hanging="333"/>
        <w:jc w:val="left"/>
      </w:pPr>
      <w:rPr>
        <w:rFonts w:ascii="Times New Roman" w:eastAsia="Times New Roman" w:hAnsi="Times New Roman" w:cs="Times New Roman" w:hint="default"/>
        <w:spacing w:val="0"/>
        <w:w w:val="100"/>
        <w:sz w:val="18"/>
        <w:szCs w:val="18"/>
        <w:lang w:val="ru-RU" w:eastAsia="ru-RU" w:bidi="ru-RU"/>
      </w:rPr>
    </w:lvl>
    <w:lvl w:ilvl="2">
      <w:numFmt w:val="bullet"/>
      <w:lvlText w:val="•"/>
      <w:lvlJc w:val="left"/>
      <w:pPr>
        <w:ind w:left="2255" w:hanging="333"/>
      </w:pPr>
      <w:rPr>
        <w:rFonts w:hint="default"/>
        <w:lang w:val="ru-RU" w:eastAsia="ru-RU" w:bidi="ru-RU"/>
      </w:rPr>
    </w:lvl>
    <w:lvl w:ilvl="3">
      <w:numFmt w:val="bullet"/>
      <w:lvlText w:val="•"/>
      <w:lvlJc w:val="left"/>
      <w:pPr>
        <w:ind w:left="3323" w:hanging="333"/>
      </w:pPr>
      <w:rPr>
        <w:rFonts w:hint="default"/>
        <w:lang w:val="ru-RU" w:eastAsia="ru-RU" w:bidi="ru-RU"/>
      </w:rPr>
    </w:lvl>
    <w:lvl w:ilvl="4">
      <w:numFmt w:val="bullet"/>
      <w:lvlText w:val="•"/>
      <w:lvlJc w:val="left"/>
      <w:pPr>
        <w:ind w:left="4391" w:hanging="333"/>
      </w:pPr>
      <w:rPr>
        <w:rFonts w:hint="default"/>
        <w:lang w:val="ru-RU" w:eastAsia="ru-RU" w:bidi="ru-RU"/>
      </w:rPr>
    </w:lvl>
    <w:lvl w:ilvl="5">
      <w:numFmt w:val="bullet"/>
      <w:lvlText w:val="•"/>
      <w:lvlJc w:val="left"/>
      <w:pPr>
        <w:ind w:left="5459" w:hanging="333"/>
      </w:pPr>
      <w:rPr>
        <w:rFonts w:hint="default"/>
        <w:lang w:val="ru-RU" w:eastAsia="ru-RU" w:bidi="ru-RU"/>
      </w:rPr>
    </w:lvl>
    <w:lvl w:ilvl="6">
      <w:numFmt w:val="bullet"/>
      <w:lvlText w:val="•"/>
      <w:lvlJc w:val="left"/>
      <w:pPr>
        <w:ind w:left="6527" w:hanging="333"/>
      </w:pPr>
      <w:rPr>
        <w:rFonts w:hint="default"/>
        <w:lang w:val="ru-RU" w:eastAsia="ru-RU" w:bidi="ru-RU"/>
      </w:rPr>
    </w:lvl>
    <w:lvl w:ilvl="7">
      <w:numFmt w:val="bullet"/>
      <w:lvlText w:val="•"/>
      <w:lvlJc w:val="left"/>
      <w:pPr>
        <w:ind w:left="7595" w:hanging="333"/>
      </w:pPr>
      <w:rPr>
        <w:rFonts w:hint="default"/>
        <w:lang w:val="ru-RU" w:eastAsia="ru-RU" w:bidi="ru-RU"/>
      </w:rPr>
    </w:lvl>
    <w:lvl w:ilvl="8">
      <w:numFmt w:val="bullet"/>
      <w:lvlText w:val="•"/>
      <w:lvlJc w:val="left"/>
      <w:pPr>
        <w:ind w:left="8663" w:hanging="333"/>
      </w:pPr>
      <w:rPr>
        <w:rFonts w:hint="default"/>
        <w:lang w:val="ru-RU" w:eastAsia="ru-RU" w:bidi="ru-RU"/>
      </w:rPr>
    </w:lvl>
  </w:abstractNum>
  <w:abstractNum w:abstractNumId="7" w15:restartNumberingAfterBreak="0">
    <w:nsid w:val="53B51DA4"/>
    <w:multiLevelType w:val="multilevel"/>
    <w:tmpl w:val="3D9877AA"/>
    <w:lvl w:ilvl="0">
      <w:start w:val="4"/>
      <w:numFmt w:val="decimal"/>
      <w:lvlText w:val="%1"/>
      <w:lvlJc w:val="left"/>
      <w:pPr>
        <w:ind w:left="976" w:hanging="317"/>
        <w:jc w:val="left"/>
      </w:pPr>
      <w:rPr>
        <w:rFonts w:hint="default"/>
        <w:lang w:val="ru-RU" w:eastAsia="ru-RU" w:bidi="ru-RU"/>
      </w:rPr>
    </w:lvl>
    <w:lvl w:ilvl="1">
      <w:start w:val="1"/>
      <w:numFmt w:val="decimal"/>
      <w:lvlText w:val="%1.%2."/>
      <w:lvlJc w:val="left"/>
      <w:pPr>
        <w:ind w:left="976" w:hanging="317"/>
        <w:jc w:val="left"/>
      </w:pPr>
      <w:rPr>
        <w:rFonts w:ascii="Times New Roman" w:eastAsia="Times New Roman" w:hAnsi="Times New Roman" w:cs="Times New Roman" w:hint="default"/>
        <w:spacing w:val="0"/>
        <w:w w:val="100"/>
        <w:sz w:val="18"/>
        <w:szCs w:val="18"/>
        <w:lang w:val="ru-RU" w:eastAsia="ru-RU" w:bidi="ru-RU"/>
      </w:rPr>
    </w:lvl>
    <w:lvl w:ilvl="2">
      <w:numFmt w:val="bullet"/>
      <w:lvlText w:val="•"/>
      <w:lvlJc w:val="left"/>
      <w:pPr>
        <w:ind w:left="2943" w:hanging="317"/>
      </w:pPr>
      <w:rPr>
        <w:rFonts w:hint="default"/>
        <w:lang w:val="ru-RU" w:eastAsia="ru-RU" w:bidi="ru-RU"/>
      </w:rPr>
    </w:lvl>
    <w:lvl w:ilvl="3">
      <w:numFmt w:val="bullet"/>
      <w:lvlText w:val="•"/>
      <w:lvlJc w:val="left"/>
      <w:pPr>
        <w:ind w:left="3925" w:hanging="317"/>
      </w:pPr>
      <w:rPr>
        <w:rFonts w:hint="default"/>
        <w:lang w:val="ru-RU" w:eastAsia="ru-RU" w:bidi="ru-RU"/>
      </w:rPr>
    </w:lvl>
    <w:lvl w:ilvl="4">
      <w:numFmt w:val="bullet"/>
      <w:lvlText w:val="•"/>
      <w:lvlJc w:val="left"/>
      <w:pPr>
        <w:ind w:left="4907" w:hanging="317"/>
      </w:pPr>
      <w:rPr>
        <w:rFonts w:hint="default"/>
        <w:lang w:val="ru-RU" w:eastAsia="ru-RU" w:bidi="ru-RU"/>
      </w:rPr>
    </w:lvl>
    <w:lvl w:ilvl="5">
      <w:numFmt w:val="bullet"/>
      <w:lvlText w:val="•"/>
      <w:lvlJc w:val="left"/>
      <w:pPr>
        <w:ind w:left="5889" w:hanging="317"/>
      </w:pPr>
      <w:rPr>
        <w:rFonts w:hint="default"/>
        <w:lang w:val="ru-RU" w:eastAsia="ru-RU" w:bidi="ru-RU"/>
      </w:rPr>
    </w:lvl>
    <w:lvl w:ilvl="6">
      <w:numFmt w:val="bullet"/>
      <w:lvlText w:val="•"/>
      <w:lvlJc w:val="left"/>
      <w:pPr>
        <w:ind w:left="6871" w:hanging="317"/>
      </w:pPr>
      <w:rPr>
        <w:rFonts w:hint="default"/>
        <w:lang w:val="ru-RU" w:eastAsia="ru-RU" w:bidi="ru-RU"/>
      </w:rPr>
    </w:lvl>
    <w:lvl w:ilvl="7">
      <w:numFmt w:val="bullet"/>
      <w:lvlText w:val="•"/>
      <w:lvlJc w:val="left"/>
      <w:pPr>
        <w:ind w:left="7853" w:hanging="317"/>
      </w:pPr>
      <w:rPr>
        <w:rFonts w:hint="default"/>
        <w:lang w:val="ru-RU" w:eastAsia="ru-RU" w:bidi="ru-RU"/>
      </w:rPr>
    </w:lvl>
    <w:lvl w:ilvl="8">
      <w:numFmt w:val="bullet"/>
      <w:lvlText w:val="•"/>
      <w:lvlJc w:val="left"/>
      <w:pPr>
        <w:ind w:left="8835" w:hanging="317"/>
      </w:pPr>
      <w:rPr>
        <w:rFonts w:hint="default"/>
        <w:lang w:val="ru-RU" w:eastAsia="ru-RU" w:bidi="ru-RU"/>
      </w:rPr>
    </w:lvl>
  </w:abstractNum>
  <w:abstractNum w:abstractNumId="8" w15:restartNumberingAfterBreak="0">
    <w:nsid w:val="57E53EEA"/>
    <w:multiLevelType w:val="multilevel"/>
    <w:tmpl w:val="452060E6"/>
    <w:lvl w:ilvl="0">
      <w:start w:val="2"/>
      <w:numFmt w:val="decimal"/>
      <w:lvlText w:val="%1"/>
      <w:lvlJc w:val="left"/>
      <w:pPr>
        <w:ind w:left="119" w:hanging="324"/>
        <w:jc w:val="left"/>
      </w:pPr>
      <w:rPr>
        <w:rFonts w:hint="default"/>
        <w:lang w:val="ru-RU" w:eastAsia="ru-RU" w:bidi="ru-RU"/>
      </w:rPr>
    </w:lvl>
    <w:lvl w:ilvl="1">
      <w:start w:val="1"/>
      <w:numFmt w:val="decimal"/>
      <w:lvlText w:val="%1.%2."/>
      <w:lvlJc w:val="left"/>
      <w:pPr>
        <w:ind w:left="119" w:hanging="324"/>
        <w:jc w:val="left"/>
      </w:pPr>
      <w:rPr>
        <w:rFonts w:ascii="Times New Roman" w:eastAsia="Times New Roman" w:hAnsi="Times New Roman" w:cs="Times New Roman" w:hint="default"/>
        <w:spacing w:val="0"/>
        <w:w w:val="100"/>
        <w:sz w:val="18"/>
        <w:szCs w:val="18"/>
        <w:lang w:val="ru-RU" w:eastAsia="ru-RU" w:bidi="ru-RU"/>
      </w:rPr>
    </w:lvl>
    <w:lvl w:ilvl="2">
      <w:numFmt w:val="bullet"/>
      <w:lvlText w:val="•"/>
      <w:lvlJc w:val="left"/>
      <w:pPr>
        <w:ind w:left="2255" w:hanging="324"/>
      </w:pPr>
      <w:rPr>
        <w:rFonts w:hint="default"/>
        <w:lang w:val="ru-RU" w:eastAsia="ru-RU" w:bidi="ru-RU"/>
      </w:rPr>
    </w:lvl>
    <w:lvl w:ilvl="3">
      <w:numFmt w:val="bullet"/>
      <w:lvlText w:val="•"/>
      <w:lvlJc w:val="left"/>
      <w:pPr>
        <w:ind w:left="3323" w:hanging="324"/>
      </w:pPr>
      <w:rPr>
        <w:rFonts w:hint="default"/>
        <w:lang w:val="ru-RU" w:eastAsia="ru-RU" w:bidi="ru-RU"/>
      </w:rPr>
    </w:lvl>
    <w:lvl w:ilvl="4">
      <w:numFmt w:val="bullet"/>
      <w:lvlText w:val="•"/>
      <w:lvlJc w:val="left"/>
      <w:pPr>
        <w:ind w:left="4391" w:hanging="324"/>
      </w:pPr>
      <w:rPr>
        <w:rFonts w:hint="default"/>
        <w:lang w:val="ru-RU" w:eastAsia="ru-RU" w:bidi="ru-RU"/>
      </w:rPr>
    </w:lvl>
    <w:lvl w:ilvl="5">
      <w:numFmt w:val="bullet"/>
      <w:lvlText w:val="•"/>
      <w:lvlJc w:val="left"/>
      <w:pPr>
        <w:ind w:left="5459" w:hanging="324"/>
      </w:pPr>
      <w:rPr>
        <w:rFonts w:hint="default"/>
        <w:lang w:val="ru-RU" w:eastAsia="ru-RU" w:bidi="ru-RU"/>
      </w:rPr>
    </w:lvl>
    <w:lvl w:ilvl="6">
      <w:numFmt w:val="bullet"/>
      <w:lvlText w:val="•"/>
      <w:lvlJc w:val="left"/>
      <w:pPr>
        <w:ind w:left="6527" w:hanging="324"/>
      </w:pPr>
      <w:rPr>
        <w:rFonts w:hint="default"/>
        <w:lang w:val="ru-RU" w:eastAsia="ru-RU" w:bidi="ru-RU"/>
      </w:rPr>
    </w:lvl>
    <w:lvl w:ilvl="7">
      <w:numFmt w:val="bullet"/>
      <w:lvlText w:val="•"/>
      <w:lvlJc w:val="left"/>
      <w:pPr>
        <w:ind w:left="7595" w:hanging="324"/>
      </w:pPr>
      <w:rPr>
        <w:rFonts w:hint="default"/>
        <w:lang w:val="ru-RU" w:eastAsia="ru-RU" w:bidi="ru-RU"/>
      </w:rPr>
    </w:lvl>
    <w:lvl w:ilvl="8">
      <w:numFmt w:val="bullet"/>
      <w:lvlText w:val="•"/>
      <w:lvlJc w:val="left"/>
      <w:pPr>
        <w:ind w:left="8663" w:hanging="324"/>
      </w:pPr>
      <w:rPr>
        <w:rFonts w:hint="default"/>
        <w:lang w:val="ru-RU" w:eastAsia="ru-RU" w:bidi="ru-RU"/>
      </w:rPr>
    </w:lvl>
  </w:abstractNum>
  <w:abstractNum w:abstractNumId="9" w15:restartNumberingAfterBreak="0">
    <w:nsid w:val="5AC02ED8"/>
    <w:multiLevelType w:val="hybridMultilevel"/>
    <w:tmpl w:val="88525C04"/>
    <w:lvl w:ilvl="0" w:tplc="98DCA4E4">
      <w:numFmt w:val="bullet"/>
      <w:lvlText w:val="-"/>
      <w:lvlJc w:val="left"/>
      <w:pPr>
        <w:ind w:left="126" w:hanging="137"/>
      </w:pPr>
      <w:rPr>
        <w:rFonts w:ascii="Times New Roman" w:eastAsia="Times New Roman" w:hAnsi="Times New Roman" w:cs="Times New Roman" w:hint="default"/>
        <w:spacing w:val="-18"/>
        <w:w w:val="99"/>
        <w:sz w:val="18"/>
        <w:szCs w:val="18"/>
        <w:lang w:val="ru-RU" w:eastAsia="ru-RU" w:bidi="ru-RU"/>
      </w:rPr>
    </w:lvl>
    <w:lvl w:ilvl="1" w:tplc="2F5AE968">
      <w:numFmt w:val="bullet"/>
      <w:lvlText w:val="•"/>
      <w:lvlJc w:val="left"/>
      <w:pPr>
        <w:ind w:left="1187" w:hanging="137"/>
      </w:pPr>
      <w:rPr>
        <w:rFonts w:hint="default"/>
        <w:lang w:val="ru-RU" w:eastAsia="ru-RU" w:bidi="ru-RU"/>
      </w:rPr>
    </w:lvl>
    <w:lvl w:ilvl="2" w:tplc="F2D0C6A8">
      <w:numFmt w:val="bullet"/>
      <w:lvlText w:val="•"/>
      <w:lvlJc w:val="left"/>
      <w:pPr>
        <w:ind w:left="2255" w:hanging="137"/>
      </w:pPr>
      <w:rPr>
        <w:rFonts w:hint="default"/>
        <w:lang w:val="ru-RU" w:eastAsia="ru-RU" w:bidi="ru-RU"/>
      </w:rPr>
    </w:lvl>
    <w:lvl w:ilvl="3" w:tplc="BFDE3FC6">
      <w:numFmt w:val="bullet"/>
      <w:lvlText w:val="•"/>
      <w:lvlJc w:val="left"/>
      <w:pPr>
        <w:ind w:left="3323" w:hanging="137"/>
      </w:pPr>
      <w:rPr>
        <w:rFonts w:hint="default"/>
        <w:lang w:val="ru-RU" w:eastAsia="ru-RU" w:bidi="ru-RU"/>
      </w:rPr>
    </w:lvl>
    <w:lvl w:ilvl="4" w:tplc="1D44FE5A">
      <w:numFmt w:val="bullet"/>
      <w:lvlText w:val="•"/>
      <w:lvlJc w:val="left"/>
      <w:pPr>
        <w:ind w:left="4391" w:hanging="137"/>
      </w:pPr>
      <w:rPr>
        <w:rFonts w:hint="default"/>
        <w:lang w:val="ru-RU" w:eastAsia="ru-RU" w:bidi="ru-RU"/>
      </w:rPr>
    </w:lvl>
    <w:lvl w:ilvl="5" w:tplc="76F2BF54">
      <w:numFmt w:val="bullet"/>
      <w:lvlText w:val="•"/>
      <w:lvlJc w:val="left"/>
      <w:pPr>
        <w:ind w:left="5459" w:hanging="137"/>
      </w:pPr>
      <w:rPr>
        <w:rFonts w:hint="default"/>
        <w:lang w:val="ru-RU" w:eastAsia="ru-RU" w:bidi="ru-RU"/>
      </w:rPr>
    </w:lvl>
    <w:lvl w:ilvl="6" w:tplc="8746114C">
      <w:numFmt w:val="bullet"/>
      <w:lvlText w:val="•"/>
      <w:lvlJc w:val="left"/>
      <w:pPr>
        <w:ind w:left="6527" w:hanging="137"/>
      </w:pPr>
      <w:rPr>
        <w:rFonts w:hint="default"/>
        <w:lang w:val="ru-RU" w:eastAsia="ru-RU" w:bidi="ru-RU"/>
      </w:rPr>
    </w:lvl>
    <w:lvl w:ilvl="7" w:tplc="FD0ECD76">
      <w:numFmt w:val="bullet"/>
      <w:lvlText w:val="•"/>
      <w:lvlJc w:val="left"/>
      <w:pPr>
        <w:ind w:left="7595" w:hanging="137"/>
      </w:pPr>
      <w:rPr>
        <w:rFonts w:hint="default"/>
        <w:lang w:val="ru-RU" w:eastAsia="ru-RU" w:bidi="ru-RU"/>
      </w:rPr>
    </w:lvl>
    <w:lvl w:ilvl="8" w:tplc="D9320F68">
      <w:numFmt w:val="bullet"/>
      <w:lvlText w:val="•"/>
      <w:lvlJc w:val="left"/>
      <w:pPr>
        <w:ind w:left="8663" w:hanging="137"/>
      </w:pPr>
      <w:rPr>
        <w:rFonts w:hint="default"/>
        <w:lang w:val="ru-RU" w:eastAsia="ru-RU" w:bidi="ru-RU"/>
      </w:rPr>
    </w:lvl>
  </w:abstractNum>
  <w:abstractNum w:abstractNumId="10" w15:restartNumberingAfterBreak="0">
    <w:nsid w:val="5E9A71E8"/>
    <w:multiLevelType w:val="multilevel"/>
    <w:tmpl w:val="CD48CF5C"/>
    <w:lvl w:ilvl="0">
      <w:start w:val="5"/>
      <w:numFmt w:val="decimal"/>
      <w:lvlText w:val="%1"/>
      <w:lvlJc w:val="left"/>
      <w:pPr>
        <w:ind w:left="1002" w:hanging="317"/>
        <w:jc w:val="left"/>
      </w:pPr>
      <w:rPr>
        <w:rFonts w:hint="default"/>
        <w:lang w:val="ru-RU" w:eastAsia="ru-RU" w:bidi="ru-RU"/>
      </w:rPr>
    </w:lvl>
    <w:lvl w:ilvl="1">
      <w:start w:val="1"/>
      <w:numFmt w:val="decimal"/>
      <w:lvlText w:val="%1.%2."/>
      <w:lvlJc w:val="left"/>
      <w:pPr>
        <w:ind w:left="1002" w:hanging="317"/>
        <w:jc w:val="left"/>
      </w:pPr>
      <w:rPr>
        <w:rFonts w:ascii="Times New Roman" w:eastAsia="Times New Roman" w:hAnsi="Times New Roman" w:cs="Times New Roman" w:hint="default"/>
        <w:spacing w:val="0"/>
        <w:w w:val="100"/>
        <w:sz w:val="18"/>
        <w:szCs w:val="18"/>
        <w:lang w:val="ru-RU" w:eastAsia="ru-RU" w:bidi="ru-RU"/>
      </w:rPr>
    </w:lvl>
    <w:lvl w:ilvl="2">
      <w:start w:val="1"/>
      <w:numFmt w:val="decimal"/>
      <w:lvlText w:val="%1.%2.%3."/>
      <w:lvlJc w:val="left"/>
      <w:pPr>
        <w:ind w:left="119" w:hanging="482"/>
        <w:jc w:val="left"/>
      </w:pPr>
      <w:rPr>
        <w:rFonts w:ascii="Times New Roman" w:eastAsia="Times New Roman" w:hAnsi="Times New Roman" w:cs="Times New Roman" w:hint="default"/>
        <w:spacing w:val="-18"/>
        <w:w w:val="100"/>
        <w:sz w:val="18"/>
        <w:szCs w:val="18"/>
        <w:lang w:val="ru-RU" w:eastAsia="ru-RU" w:bidi="ru-RU"/>
      </w:rPr>
    </w:lvl>
    <w:lvl w:ilvl="3">
      <w:numFmt w:val="bullet"/>
      <w:lvlText w:val="•"/>
      <w:lvlJc w:val="left"/>
      <w:pPr>
        <w:ind w:left="3177" w:hanging="482"/>
      </w:pPr>
      <w:rPr>
        <w:rFonts w:hint="default"/>
        <w:lang w:val="ru-RU" w:eastAsia="ru-RU" w:bidi="ru-RU"/>
      </w:rPr>
    </w:lvl>
    <w:lvl w:ilvl="4">
      <w:numFmt w:val="bullet"/>
      <w:lvlText w:val="•"/>
      <w:lvlJc w:val="left"/>
      <w:pPr>
        <w:ind w:left="4266" w:hanging="482"/>
      </w:pPr>
      <w:rPr>
        <w:rFonts w:hint="default"/>
        <w:lang w:val="ru-RU" w:eastAsia="ru-RU" w:bidi="ru-RU"/>
      </w:rPr>
    </w:lvl>
    <w:lvl w:ilvl="5">
      <w:numFmt w:val="bullet"/>
      <w:lvlText w:val="•"/>
      <w:lvlJc w:val="left"/>
      <w:pPr>
        <w:ind w:left="5355" w:hanging="482"/>
      </w:pPr>
      <w:rPr>
        <w:rFonts w:hint="default"/>
        <w:lang w:val="ru-RU" w:eastAsia="ru-RU" w:bidi="ru-RU"/>
      </w:rPr>
    </w:lvl>
    <w:lvl w:ilvl="6">
      <w:numFmt w:val="bullet"/>
      <w:lvlText w:val="•"/>
      <w:lvlJc w:val="left"/>
      <w:pPr>
        <w:ind w:left="6444" w:hanging="482"/>
      </w:pPr>
      <w:rPr>
        <w:rFonts w:hint="default"/>
        <w:lang w:val="ru-RU" w:eastAsia="ru-RU" w:bidi="ru-RU"/>
      </w:rPr>
    </w:lvl>
    <w:lvl w:ilvl="7">
      <w:numFmt w:val="bullet"/>
      <w:lvlText w:val="•"/>
      <w:lvlJc w:val="left"/>
      <w:pPr>
        <w:ind w:left="7532" w:hanging="482"/>
      </w:pPr>
      <w:rPr>
        <w:rFonts w:hint="default"/>
        <w:lang w:val="ru-RU" w:eastAsia="ru-RU" w:bidi="ru-RU"/>
      </w:rPr>
    </w:lvl>
    <w:lvl w:ilvl="8">
      <w:numFmt w:val="bullet"/>
      <w:lvlText w:val="•"/>
      <w:lvlJc w:val="left"/>
      <w:pPr>
        <w:ind w:left="8621" w:hanging="482"/>
      </w:pPr>
      <w:rPr>
        <w:rFonts w:hint="default"/>
        <w:lang w:val="ru-RU" w:eastAsia="ru-RU" w:bidi="ru-RU"/>
      </w:rPr>
    </w:lvl>
  </w:abstractNum>
  <w:abstractNum w:abstractNumId="11" w15:restartNumberingAfterBreak="0">
    <w:nsid w:val="6FB72194"/>
    <w:multiLevelType w:val="multilevel"/>
    <w:tmpl w:val="82B24BF0"/>
    <w:lvl w:ilvl="0">
      <w:start w:val="9"/>
      <w:numFmt w:val="decimal"/>
      <w:lvlText w:val="%1"/>
      <w:lvlJc w:val="left"/>
      <w:pPr>
        <w:ind w:left="810" w:hanging="271"/>
        <w:jc w:val="left"/>
      </w:pPr>
      <w:rPr>
        <w:rFonts w:hint="default"/>
        <w:lang w:val="ru-RU" w:eastAsia="ru-RU" w:bidi="ru-RU"/>
      </w:rPr>
    </w:lvl>
    <w:lvl w:ilvl="1">
      <w:start w:val="1"/>
      <w:numFmt w:val="decimal"/>
      <w:lvlText w:val="%1.%2"/>
      <w:lvlJc w:val="left"/>
      <w:pPr>
        <w:ind w:left="810" w:hanging="271"/>
        <w:jc w:val="left"/>
      </w:pPr>
      <w:rPr>
        <w:rFonts w:ascii="Times New Roman" w:eastAsia="Times New Roman" w:hAnsi="Times New Roman" w:cs="Times New Roman" w:hint="default"/>
        <w:b/>
        <w:bCs/>
        <w:spacing w:val="0"/>
        <w:w w:val="100"/>
        <w:sz w:val="18"/>
        <w:szCs w:val="18"/>
        <w:lang w:val="ru-RU" w:eastAsia="ru-RU" w:bidi="ru-RU"/>
      </w:rPr>
    </w:lvl>
    <w:lvl w:ilvl="2">
      <w:numFmt w:val="bullet"/>
      <w:lvlText w:val="•"/>
      <w:lvlJc w:val="left"/>
      <w:pPr>
        <w:ind w:left="2815" w:hanging="271"/>
      </w:pPr>
      <w:rPr>
        <w:rFonts w:hint="default"/>
        <w:lang w:val="ru-RU" w:eastAsia="ru-RU" w:bidi="ru-RU"/>
      </w:rPr>
    </w:lvl>
    <w:lvl w:ilvl="3">
      <w:numFmt w:val="bullet"/>
      <w:lvlText w:val="•"/>
      <w:lvlJc w:val="left"/>
      <w:pPr>
        <w:ind w:left="3813" w:hanging="271"/>
      </w:pPr>
      <w:rPr>
        <w:rFonts w:hint="default"/>
        <w:lang w:val="ru-RU" w:eastAsia="ru-RU" w:bidi="ru-RU"/>
      </w:rPr>
    </w:lvl>
    <w:lvl w:ilvl="4">
      <w:numFmt w:val="bullet"/>
      <w:lvlText w:val="•"/>
      <w:lvlJc w:val="left"/>
      <w:pPr>
        <w:ind w:left="4811" w:hanging="271"/>
      </w:pPr>
      <w:rPr>
        <w:rFonts w:hint="default"/>
        <w:lang w:val="ru-RU" w:eastAsia="ru-RU" w:bidi="ru-RU"/>
      </w:rPr>
    </w:lvl>
    <w:lvl w:ilvl="5">
      <w:numFmt w:val="bullet"/>
      <w:lvlText w:val="•"/>
      <w:lvlJc w:val="left"/>
      <w:pPr>
        <w:ind w:left="5809" w:hanging="271"/>
      </w:pPr>
      <w:rPr>
        <w:rFonts w:hint="default"/>
        <w:lang w:val="ru-RU" w:eastAsia="ru-RU" w:bidi="ru-RU"/>
      </w:rPr>
    </w:lvl>
    <w:lvl w:ilvl="6">
      <w:numFmt w:val="bullet"/>
      <w:lvlText w:val="•"/>
      <w:lvlJc w:val="left"/>
      <w:pPr>
        <w:ind w:left="6807" w:hanging="271"/>
      </w:pPr>
      <w:rPr>
        <w:rFonts w:hint="default"/>
        <w:lang w:val="ru-RU" w:eastAsia="ru-RU" w:bidi="ru-RU"/>
      </w:rPr>
    </w:lvl>
    <w:lvl w:ilvl="7">
      <w:numFmt w:val="bullet"/>
      <w:lvlText w:val="•"/>
      <w:lvlJc w:val="left"/>
      <w:pPr>
        <w:ind w:left="7805" w:hanging="271"/>
      </w:pPr>
      <w:rPr>
        <w:rFonts w:hint="default"/>
        <w:lang w:val="ru-RU" w:eastAsia="ru-RU" w:bidi="ru-RU"/>
      </w:rPr>
    </w:lvl>
    <w:lvl w:ilvl="8">
      <w:numFmt w:val="bullet"/>
      <w:lvlText w:val="•"/>
      <w:lvlJc w:val="left"/>
      <w:pPr>
        <w:ind w:left="8803" w:hanging="271"/>
      </w:pPr>
      <w:rPr>
        <w:rFonts w:hint="default"/>
        <w:lang w:val="ru-RU" w:eastAsia="ru-RU" w:bidi="ru-RU"/>
      </w:rPr>
    </w:lvl>
  </w:abstractNum>
  <w:abstractNum w:abstractNumId="12" w15:restartNumberingAfterBreak="0">
    <w:nsid w:val="73E60999"/>
    <w:multiLevelType w:val="multilevel"/>
    <w:tmpl w:val="B9FA32E4"/>
    <w:lvl w:ilvl="0">
      <w:start w:val="7"/>
      <w:numFmt w:val="decimal"/>
      <w:lvlText w:val="%1"/>
      <w:lvlJc w:val="left"/>
      <w:pPr>
        <w:ind w:left="126" w:hanging="317"/>
        <w:jc w:val="left"/>
      </w:pPr>
      <w:rPr>
        <w:rFonts w:hint="default"/>
        <w:lang w:val="ru-RU" w:eastAsia="ru-RU" w:bidi="ru-RU"/>
      </w:rPr>
    </w:lvl>
    <w:lvl w:ilvl="1">
      <w:start w:val="1"/>
      <w:numFmt w:val="decimal"/>
      <w:lvlText w:val="%1.%2."/>
      <w:lvlJc w:val="left"/>
      <w:pPr>
        <w:ind w:left="126" w:hanging="317"/>
        <w:jc w:val="left"/>
      </w:pPr>
      <w:rPr>
        <w:rFonts w:ascii="Times New Roman" w:eastAsia="Times New Roman" w:hAnsi="Times New Roman" w:cs="Times New Roman" w:hint="default"/>
        <w:spacing w:val="0"/>
        <w:w w:val="100"/>
        <w:sz w:val="18"/>
        <w:szCs w:val="18"/>
        <w:lang w:val="ru-RU" w:eastAsia="ru-RU" w:bidi="ru-RU"/>
      </w:rPr>
    </w:lvl>
    <w:lvl w:ilvl="2">
      <w:start w:val="1"/>
      <w:numFmt w:val="decimal"/>
      <w:lvlText w:val="%1.%2.%3."/>
      <w:lvlJc w:val="left"/>
      <w:pPr>
        <w:ind w:left="1141" w:hanging="453"/>
        <w:jc w:val="left"/>
      </w:pPr>
      <w:rPr>
        <w:rFonts w:ascii="Times New Roman" w:eastAsia="Times New Roman" w:hAnsi="Times New Roman" w:cs="Times New Roman" w:hint="default"/>
        <w:spacing w:val="-4"/>
        <w:w w:val="100"/>
        <w:sz w:val="18"/>
        <w:szCs w:val="18"/>
        <w:lang w:val="ru-RU" w:eastAsia="ru-RU" w:bidi="ru-RU"/>
      </w:rPr>
    </w:lvl>
    <w:lvl w:ilvl="3">
      <w:numFmt w:val="bullet"/>
      <w:lvlText w:val="•"/>
      <w:lvlJc w:val="left"/>
      <w:pPr>
        <w:ind w:left="3286" w:hanging="453"/>
      </w:pPr>
      <w:rPr>
        <w:rFonts w:hint="default"/>
        <w:lang w:val="ru-RU" w:eastAsia="ru-RU" w:bidi="ru-RU"/>
      </w:rPr>
    </w:lvl>
    <w:lvl w:ilvl="4">
      <w:numFmt w:val="bullet"/>
      <w:lvlText w:val="•"/>
      <w:lvlJc w:val="left"/>
      <w:pPr>
        <w:ind w:left="4359" w:hanging="453"/>
      </w:pPr>
      <w:rPr>
        <w:rFonts w:hint="default"/>
        <w:lang w:val="ru-RU" w:eastAsia="ru-RU" w:bidi="ru-RU"/>
      </w:rPr>
    </w:lvl>
    <w:lvl w:ilvl="5">
      <w:numFmt w:val="bullet"/>
      <w:lvlText w:val="•"/>
      <w:lvlJc w:val="left"/>
      <w:pPr>
        <w:ind w:left="5432" w:hanging="453"/>
      </w:pPr>
      <w:rPr>
        <w:rFonts w:hint="default"/>
        <w:lang w:val="ru-RU" w:eastAsia="ru-RU" w:bidi="ru-RU"/>
      </w:rPr>
    </w:lvl>
    <w:lvl w:ilvl="6">
      <w:numFmt w:val="bullet"/>
      <w:lvlText w:val="•"/>
      <w:lvlJc w:val="left"/>
      <w:pPr>
        <w:ind w:left="6506" w:hanging="453"/>
      </w:pPr>
      <w:rPr>
        <w:rFonts w:hint="default"/>
        <w:lang w:val="ru-RU" w:eastAsia="ru-RU" w:bidi="ru-RU"/>
      </w:rPr>
    </w:lvl>
    <w:lvl w:ilvl="7">
      <w:numFmt w:val="bullet"/>
      <w:lvlText w:val="•"/>
      <w:lvlJc w:val="left"/>
      <w:pPr>
        <w:ind w:left="7579" w:hanging="453"/>
      </w:pPr>
      <w:rPr>
        <w:rFonts w:hint="default"/>
        <w:lang w:val="ru-RU" w:eastAsia="ru-RU" w:bidi="ru-RU"/>
      </w:rPr>
    </w:lvl>
    <w:lvl w:ilvl="8">
      <w:numFmt w:val="bullet"/>
      <w:lvlText w:val="•"/>
      <w:lvlJc w:val="left"/>
      <w:pPr>
        <w:ind w:left="8652" w:hanging="453"/>
      </w:pPr>
      <w:rPr>
        <w:rFonts w:hint="default"/>
        <w:lang w:val="ru-RU" w:eastAsia="ru-RU" w:bidi="ru-RU"/>
      </w:rPr>
    </w:lvl>
  </w:abstractNum>
  <w:num w:numId="1">
    <w:abstractNumId w:val="11"/>
  </w:num>
  <w:num w:numId="2">
    <w:abstractNumId w:val="3"/>
  </w:num>
  <w:num w:numId="3">
    <w:abstractNumId w:val="6"/>
  </w:num>
  <w:num w:numId="4">
    <w:abstractNumId w:val="12"/>
  </w:num>
  <w:num w:numId="5">
    <w:abstractNumId w:val="9"/>
  </w:num>
  <w:num w:numId="6">
    <w:abstractNumId w:val="5"/>
  </w:num>
  <w:num w:numId="7">
    <w:abstractNumId w:val="10"/>
  </w:num>
  <w:num w:numId="8">
    <w:abstractNumId w:val="7"/>
  </w:num>
  <w:num w:numId="9">
    <w:abstractNumId w:val="1"/>
  </w:num>
  <w:num w:numId="10">
    <w:abstractNumId w:val="0"/>
  </w:num>
  <w:num w:numId="11">
    <w:abstractNumId w:val="8"/>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82F"/>
    <w:rsid w:val="00004D48"/>
    <w:rsid w:val="000B52BA"/>
    <w:rsid w:val="000D40C9"/>
    <w:rsid w:val="000E3ED6"/>
    <w:rsid w:val="0014482F"/>
    <w:rsid w:val="00221760"/>
    <w:rsid w:val="00222A09"/>
    <w:rsid w:val="00241B14"/>
    <w:rsid w:val="002A6D9F"/>
    <w:rsid w:val="004E3ED9"/>
    <w:rsid w:val="005E6401"/>
    <w:rsid w:val="005F63F9"/>
    <w:rsid w:val="00712CF9"/>
    <w:rsid w:val="00820391"/>
    <w:rsid w:val="00855AA7"/>
    <w:rsid w:val="00857517"/>
    <w:rsid w:val="008B2EE5"/>
    <w:rsid w:val="00A0170A"/>
    <w:rsid w:val="00A369BA"/>
    <w:rsid w:val="00A75A52"/>
    <w:rsid w:val="00AE1B99"/>
    <w:rsid w:val="00AE4FA6"/>
    <w:rsid w:val="00AF2FB7"/>
    <w:rsid w:val="00B075CF"/>
    <w:rsid w:val="00B3743B"/>
    <w:rsid w:val="00B63D26"/>
    <w:rsid w:val="00CB4A6A"/>
    <w:rsid w:val="00D02430"/>
    <w:rsid w:val="00D55692"/>
    <w:rsid w:val="00D722EC"/>
    <w:rsid w:val="00DB0C91"/>
    <w:rsid w:val="00E22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4AC85"/>
  <w15:docId w15:val="{3D4D6667-4A76-4412-8239-57F7C5E1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F2FB7"/>
    <w:rPr>
      <w:rFonts w:ascii="Times New Roman" w:eastAsia="Times New Roman" w:hAnsi="Times New Roman" w:cs="Times New Roman"/>
      <w:lang w:val="ru-RU" w:eastAsia="ru-RU" w:bidi="ru-RU"/>
    </w:rPr>
  </w:style>
  <w:style w:type="paragraph" w:styleId="1">
    <w:name w:val="heading 1"/>
    <w:basedOn w:val="a"/>
    <w:uiPriority w:val="1"/>
    <w:qFormat/>
    <w:rsid w:val="00AF2FB7"/>
    <w:pPr>
      <w:spacing w:line="229" w:lineRule="exact"/>
      <w:ind w:left="6" w:right="67"/>
      <w:jc w:val="center"/>
      <w:outlineLvl w:val="0"/>
    </w:pPr>
    <w:rPr>
      <w:b/>
      <w:bCs/>
      <w:sz w:val="20"/>
      <w:szCs w:val="20"/>
    </w:rPr>
  </w:style>
  <w:style w:type="paragraph" w:styleId="2">
    <w:name w:val="heading 2"/>
    <w:basedOn w:val="a"/>
    <w:uiPriority w:val="1"/>
    <w:qFormat/>
    <w:rsid w:val="00AF2FB7"/>
    <w:pPr>
      <w:ind w:left="810" w:hanging="183"/>
      <w:outlineLvl w:val="1"/>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F2FB7"/>
    <w:tblPr>
      <w:tblInd w:w="0" w:type="dxa"/>
      <w:tblCellMar>
        <w:top w:w="0" w:type="dxa"/>
        <w:left w:w="0" w:type="dxa"/>
        <w:bottom w:w="0" w:type="dxa"/>
        <w:right w:w="0" w:type="dxa"/>
      </w:tblCellMar>
    </w:tblPr>
  </w:style>
  <w:style w:type="paragraph" w:styleId="a3">
    <w:name w:val="Body Text"/>
    <w:basedOn w:val="a"/>
    <w:uiPriority w:val="1"/>
    <w:qFormat/>
    <w:rsid w:val="00AF2FB7"/>
    <w:pPr>
      <w:ind w:left="119"/>
      <w:jc w:val="both"/>
    </w:pPr>
    <w:rPr>
      <w:sz w:val="18"/>
      <w:szCs w:val="18"/>
    </w:rPr>
  </w:style>
  <w:style w:type="paragraph" w:styleId="a4">
    <w:name w:val="List Paragraph"/>
    <w:basedOn w:val="a"/>
    <w:uiPriority w:val="1"/>
    <w:qFormat/>
    <w:rsid w:val="00AF2FB7"/>
    <w:pPr>
      <w:ind w:left="119" w:firstLine="566"/>
      <w:jc w:val="both"/>
    </w:pPr>
  </w:style>
  <w:style w:type="paragraph" w:customStyle="1" w:styleId="TableParagraph">
    <w:name w:val="Table Paragraph"/>
    <w:basedOn w:val="a"/>
    <w:uiPriority w:val="1"/>
    <w:qFormat/>
    <w:rsid w:val="00AF2FB7"/>
  </w:style>
  <w:style w:type="paragraph" w:customStyle="1" w:styleId="FR1">
    <w:name w:val="FR1"/>
    <w:rsid w:val="00D722EC"/>
    <w:pPr>
      <w:adjustRightInd w:val="0"/>
      <w:jc w:val="center"/>
    </w:pPr>
    <w:rPr>
      <w:rFonts w:ascii="Arial" w:eastAsia="Times New Roman"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em@rosdistant.ru" TargetMode="External"/><Relationship Id="rId5" Type="http://schemas.openxmlformats.org/officeDocument/2006/relationships/hyperlink" Target="mailto:priem@tltsu.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2923</Words>
  <Characters>16662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tltsu</Company>
  <LinksUpToDate>false</LinksUpToDate>
  <CharactersWithSpaces>19546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Demon</dc:creator>
  <cp:lastModifiedBy>Татьяна Киселева</cp:lastModifiedBy>
  <cp:revision>2</cp:revision>
  <dcterms:created xsi:type="dcterms:W3CDTF">2023-04-19T06:56:00Z</dcterms:created>
  <dcterms:modified xsi:type="dcterms:W3CDTF">2023-04-19T06:56:00Z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2020-06-04T00:00:00Z</vt:filetime>
  </property>
  <property fmtid="{D5CDD505-2E9C-101B-9397-08002B2CF9AE}" pid="3" name="Creator">
    <vt:lpwstr>Microsoft® Word for Microsoft 365</vt:lpwstr>
  </property>
  <property fmtid="{D5CDD505-2E9C-101B-9397-08002B2CF9AE}" pid="4" name="LastSaved">
    <vt:filetime>2021-01-12T00:00:00Z</vt:filetime>
  </property>
</Properties>
</file>