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8F" w:rsidRDefault="007D698F">
      <w:pPr>
        <w:pStyle w:val="ConsPlusTitlePage"/>
      </w:pPr>
      <w:r>
        <w:t xml:space="preserve">Документ предоставлен </w:t>
      </w:r>
      <w:hyperlink r:id="rId5" w:history="1">
        <w:r>
          <w:rPr>
            <w:color w:val="0000FF"/>
          </w:rPr>
          <w:t>КонсультантПлюс</w:t>
        </w:r>
      </w:hyperlink>
      <w:r>
        <w:br/>
      </w:r>
    </w:p>
    <w:p w:rsidR="007D698F" w:rsidRDefault="007D698F">
      <w:pPr>
        <w:pStyle w:val="ConsPlusNormal"/>
        <w:jc w:val="both"/>
        <w:outlineLvl w:val="0"/>
      </w:pPr>
    </w:p>
    <w:p w:rsidR="007D698F" w:rsidRDefault="007D698F">
      <w:pPr>
        <w:pStyle w:val="ConsPlusNormal"/>
        <w:outlineLvl w:val="0"/>
      </w:pPr>
      <w:r>
        <w:t>Зарегистрировано в Минюсте России 25 августа 2014 г. N 33777</w:t>
      </w:r>
    </w:p>
    <w:p w:rsidR="007D698F" w:rsidRDefault="007D698F">
      <w:pPr>
        <w:pStyle w:val="ConsPlusNormal"/>
        <w:pBdr>
          <w:top w:val="single" w:sz="6" w:space="0" w:color="auto"/>
        </w:pBdr>
        <w:spacing w:before="100" w:after="100"/>
        <w:jc w:val="both"/>
        <w:rPr>
          <w:sz w:val="2"/>
          <w:szCs w:val="2"/>
        </w:rPr>
      </w:pPr>
    </w:p>
    <w:p w:rsidR="007D698F" w:rsidRDefault="007D698F">
      <w:pPr>
        <w:pStyle w:val="ConsPlusNormal"/>
        <w:jc w:val="center"/>
      </w:pPr>
    </w:p>
    <w:p w:rsidR="007D698F" w:rsidRDefault="007D698F">
      <w:pPr>
        <w:pStyle w:val="ConsPlusTitle"/>
        <w:jc w:val="center"/>
      </w:pPr>
      <w:r>
        <w:t>МИНИСТЕРСТВО ОБРАЗОВАНИЯ И НАУКИ РОССИЙСКОЙ ФЕДЕРАЦИИ</w:t>
      </w:r>
    </w:p>
    <w:p w:rsidR="007D698F" w:rsidRDefault="007D698F">
      <w:pPr>
        <w:pStyle w:val="ConsPlusTitle"/>
        <w:jc w:val="center"/>
      </w:pPr>
    </w:p>
    <w:p w:rsidR="007D698F" w:rsidRDefault="007D698F">
      <w:pPr>
        <w:pStyle w:val="ConsPlusTitle"/>
        <w:jc w:val="center"/>
      </w:pPr>
      <w:r>
        <w:t>ПРИКАЗ</w:t>
      </w:r>
    </w:p>
    <w:p w:rsidR="007D698F" w:rsidRDefault="007D698F">
      <w:pPr>
        <w:pStyle w:val="ConsPlusTitle"/>
        <w:jc w:val="center"/>
      </w:pPr>
      <w:r>
        <w:t>от 7 августа 2014 г. N 951</w:t>
      </w:r>
    </w:p>
    <w:p w:rsidR="007D698F" w:rsidRDefault="007D698F">
      <w:pPr>
        <w:pStyle w:val="ConsPlusTitle"/>
        <w:jc w:val="center"/>
      </w:pPr>
    </w:p>
    <w:p w:rsidR="007D698F" w:rsidRDefault="007D698F">
      <w:pPr>
        <w:pStyle w:val="ConsPlusTitle"/>
        <w:jc w:val="center"/>
      </w:pPr>
      <w:r>
        <w:t>ОБ УТВЕРЖДЕНИИ</w:t>
      </w:r>
    </w:p>
    <w:p w:rsidR="007D698F" w:rsidRDefault="007D698F">
      <w:pPr>
        <w:pStyle w:val="ConsPlusTitle"/>
        <w:jc w:val="center"/>
      </w:pPr>
      <w:r>
        <w:t>ФЕДЕРАЛЬНОГО ГОСУДАРСТВЕННОГО ОБРАЗОВАТЕЛЬНОГО СТАНДАРТА</w:t>
      </w:r>
    </w:p>
    <w:p w:rsidR="007D698F" w:rsidRDefault="007D698F">
      <w:pPr>
        <w:pStyle w:val="ConsPlusTitle"/>
        <w:jc w:val="center"/>
      </w:pPr>
      <w:r>
        <w:t>ВЫСШЕГО ОБРАЗОВАНИЯ ПО НАПРАВЛЕНИЮ ПОДГОТОВКИ 42.03.02</w:t>
      </w:r>
    </w:p>
    <w:p w:rsidR="007D698F" w:rsidRDefault="007D698F">
      <w:pPr>
        <w:pStyle w:val="ConsPlusTitle"/>
        <w:jc w:val="center"/>
      </w:pPr>
      <w:r>
        <w:t>ЖУРНАЛИСТИКА (УРОВЕНЬ БАКАЛАВРИАТА)</w:t>
      </w:r>
    </w:p>
    <w:p w:rsidR="007D698F" w:rsidRDefault="007D698F">
      <w:pPr>
        <w:pStyle w:val="ConsPlusNormal"/>
        <w:jc w:val="center"/>
      </w:pPr>
    </w:p>
    <w:p w:rsidR="007D698F" w:rsidRDefault="007D698F">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D698F" w:rsidRDefault="007D698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42.03.02 Журналистика (уровень бакалавриата).</w:t>
      </w:r>
    </w:p>
    <w:p w:rsidR="007D698F" w:rsidRDefault="007D698F">
      <w:pPr>
        <w:pStyle w:val="ConsPlusNormal"/>
        <w:spacing w:before="220"/>
        <w:ind w:firstLine="540"/>
        <w:jc w:val="both"/>
      </w:pPr>
      <w:r>
        <w:t>2. Признать утратившими силу:</w:t>
      </w:r>
    </w:p>
    <w:p w:rsidR="007D698F" w:rsidRDefault="007D698F">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21 декабря 2009 г. N 775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031300 Журналистика (квалификация (степень) "бакалавр")" (зарегистрирован Министерством юстиции Российской Федерации 9 февраля 2010 г., регистрационный N 16332);</w:t>
      </w:r>
    </w:p>
    <w:p w:rsidR="007D698F" w:rsidRDefault="007D698F">
      <w:pPr>
        <w:pStyle w:val="ConsPlusNormal"/>
        <w:spacing w:before="220"/>
        <w:ind w:firstLine="540"/>
        <w:jc w:val="both"/>
      </w:pPr>
      <w:hyperlink r:id="rId9" w:history="1">
        <w:r>
          <w:rPr>
            <w:color w:val="0000FF"/>
          </w:rPr>
          <w:t>пункт 24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D698F" w:rsidRDefault="007D698F">
      <w:pPr>
        <w:pStyle w:val="ConsPlusNormal"/>
        <w:ind w:firstLine="540"/>
        <w:jc w:val="both"/>
      </w:pPr>
    </w:p>
    <w:p w:rsidR="007D698F" w:rsidRDefault="007D698F">
      <w:pPr>
        <w:pStyle w:val="ConsPlusNormal"/>
        <w:jc w:val="right"/>
      </w:pPr>
      <w:r>
        <w:t>Министр</w:t>
      </w:r>
    </w:p>
    <w:p w:rsidR="007D698F" w:rsidRDefault="007D698F">
      <w:pPr>
        <w:pStyle w:val="ConsPlusNormal"/>
        <w:jc w:val="right"/>
      </w:pPr>
      <w:r>
        <w:t>Д.В.ЛИВАНОВ</w:t>
      </w:r>
    </w:p>
    <w:p w:rsidR="007D698F" w:rsidRDefault="007D698F">
      <w:pPr>
        <w:pStyle w:val="ConsPlusNormal"/>
        <w:ind w:firstLine="540"/>
        <w:jc w:val="both"/>
      </w:pPr>
    </w:p>
    <w:p w:rsidR="007D698F" w:rsidRDefault="007D698F">
      <w:pPr>
        <w:pStyle w:val="ConsPlusNormal"/>
        <w:ind w:firstLine="540"/>
        <w:jc w:val="both"/>
      </w:pPr>
    </w:p>
    <w:p w:rsidR="007D698F" w:rsidRDefault="007D698F">
      <w:pPr>
        <w:pStyle w:val="ConsPlusNormal"/>
        <w:ind w:firstLine="540"/>
        <w:jc w:val="both"/>
      </w:pPr>
    </w:p>
    <w:p w:rsidR="007D698F" w:rsidRDefault="007D698F">
      <w:pPr>
        <w:pStyle w:val="ConsPlusNormal"/>
        <w:ind w:firstLine="540"/>
        <w:jc w:val="both"/>
      </w:pPr>
    </w:p>
    <w:p w:rsidR="007D698F" w:rsidRDefault="007D698F">
      <w:pPr>
        <w:pStyle w:val="ConsPlusNormal"/>
        <w:ind w:firstLine="540"/>
        <w:jc w:val="both"/>
      </w:pPr>
    </w:p>
    <w:p w:rsidR="007D698F" w:rsidRDefault="007D698F">
      <w:pPr>
        <w:pStyle w:val="ConsPlusNormal"/>
        <w:jc w:val="right"/>
        <w:outlineLvl w:val="0"/>
      </w:pPr>
      <w:r>
        <w:t>Приложение</w:t>
      </w:r>
    </w:p>
    <w:p w:rsidR="007D698F" w:rsidRDefault="007D698F">
      <w:pPr>
        <w:pStyle w:val="ConsPlusNormal"/>
        <w:jc w:val="right"/>
      </w:pPr>
    </w:p>
    <w:p w:rsidR="007D698F" w:rsidRDefault="007D698F">
      <w:pPr>
        <w:pStyle w:val="ConsPlusNormal"/>
        <w:jc w:val="right"/>
      </w:pPr>
      <w:r>
        <w:t>Утвержден</w:t>
      </w:r>
    </w:p>
    <w:p w:rsidR="007D698F" w:rsidRDefault="007D698F">
      <w:pPr>
        <w:pStyle w:val="ConsPlusNormal"/>
        <w:jc w:val="right"/>
      </w:pPr>
      <w:r>
        <w:t>приказом Министерства образования</w:t>
      </w:r>
    </w:p>
    <w:p w:rsidR="007D698F" w:rsidRDefault="007D698F">
      <w:pPr>
        <w:pStyle w:val="ConsPlusNormal"/>
        <w:jc w:val="right"/>
      </w:pPr>
      <w:r>
        <w:lastRenderedPageBreak/>
        <w:t>и науки Российской Федерации</w:t>
      </w:r>
    </w:p>
    <w:p w:rsidR="007D698F" w:rsidRDefault="007D698F">
      <w:pPr>
        <w:pStyle w:val="ConsPlusNormal"/>
        <w:jc w:val="right"/>
      </w:pPr>
      <w:r>
        <w:t>от 7 августа 2014 г. N 951</w:t>
      </w:r>
    </w:p>
    <w:p w:rsidR="007D698F" w:rsidRDefault="007D698F">
      <w:pPr>
        <w:pStyle w:val="ConsPlusNormal"/>
        <w:ind w:firstLine="540"/>
        <w:jc w:val="both"/>
      </w:pPr>
    </w:p>
    <w:p w:rsidR="007D698F" w:rsidRDefault="007D698F">
      <w:pPr>
        <w:pStyle w:val="ConsPlusTitle"/>
        <w:jc w:val="center"/>
      </w:pPr>
      <w:bookmarkStart w:id="0" w:name="P34"/>
      <w:bookmarkEnd w:id="0"/>
      <w:r>
        <w:t>ФЕДЕРАЛЬНЫЙ ГОСУДАРСТВЕННЫЙ ОБРАЗОВАТЕЛЬНЫЙ СТАНДАРТ</w:t>
      </w:r>
    </w:p>
    <w:p w:rsidR="007D698F" w:rsidRDefault="007D698F">
      <w:pPr>
        <w:pStyle w:val="ConsPlusTitle"/>
        <w:jc w:val="center"/>
      </w:pPr>
      <w:r>
        <w:t>ВЫСШЕГО ОБРАЗОВАНИЯ</w:t>
      </w:r>
    </w:p>
    <w:p w:rsidR="007D698F" w:rsidRDefault="007D698F">
      <w:pPr>
        <w:pStyle w:val="ConsPlusTitle"/>
        <w:jc w:val="center"/>
      </w:pPr>
    </w:p>
    <w:p w:rsidR="007D698F" w:rsidRDefault="007D698F">
      <w:pPr>
        <w:pStyle w:val="ConsPlusTitle"/>
        <w:jc w:val="center"/>
      </w:pPr>
      <w:r>
        <w:t>УРОВЕНЬ ВЫСШЕГО ОБРАЗОВАНИЯ</w:t>
      </w:r>
    </w:p>
    <w:p w:rsidR="007D698F" w:rsidRDefault="007D698F">
      <w:pPr>
        <w:pStyle w:val="ConsPlusTitle"/>
        <w:jc w:val="center"/>
      </w:pPr>
      <w:r>
        <w:t>БАКАЛАВРИАТ</w:t>
      </w:r>
    </w:p>
    <w:p w:rsidR="007D698F" w:rsidRDefault="007D698F">
      <w:pPr>
        <w:pStyle w:val="ConsPlusTitle"/>
        <w:jc w:val="center"/>
      </w:pPr>
    </w:p>
    <w:p w:rsidR="007D698F" w:rsidRDefault="007D698F">
      <w:pPr>
        <w:pStyle w:val="ConsPlusTitle"/>
        <w:jc w:val="center"/>
      </w:pPr>
      <w:r>
        <w:t>НАПРАВЛЕНИЕ ПОДГОТОВКИ</w:t>
      </w:r>
    </w:p>
    <w:p w:rsidR="007D698F" w:rsidRDefault="007D698F">
      <w:pPr>
        <w:pStyle w:val="ConsPlusTitle"/>
        <w:jc w:val="center"/>
      </w:pPr>
      <w:r>
        <w:t>42.03.02 ЖУРНАЛИСТИКА</w:t>
      </w:r>
    </w:p>
    <w:p w:rsidR="007D698F" w:rsidRDefault="007D698F">
      <w:pPr>
        <w:pStyle w:val="ConsPlusNormal"/>
        <w:jc w:val="center"/>
      </w:pPr>
    </w:p>
    <w:p w:rsidR="007D698F" w:rsidRDefault="007D698F">
      <w:pPr>
        <w:pStyle w:val="ConsPlusNormal"/>
        <w:jc w:val="center"/>
        <w:outlineLvl w:val="1"/>
      </w:pPr>
      <w:r>
        <w:t>I. ОБЛАСТЬ ПРИМЕНЕНИЯ</w:t>
      </w:r>
    </w:p>
    <w:p w:rsidR="007D698F" w:rsidRDefault="007D698F">
      <w:pPr>
        <w:pStyle w:val="ConsPlusNormal"/>
        <w:jc w:val="center"/>
      </w:pPr>
    </w:p>
    <w:p w:rsidR="007D698F" w:rsidRDefault="007D698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42.03.02 Журналистика (далее соответственно - программа бакалавриата, направление подготовки).</w:t>
      </w:r>
    </w:p>
    <w:p w:rsidR="007D698F" w:rsidRDefault="007D698F">
      <w:pPr>
        <w:pStyle w:val="ConsPlusNormal"/>
        <w:ind w:firstLine="540"/>
        <w:jc w:val="both"/>
      </w:pPr>
    </w:p>
    <w:p w:rsidR="007D698F" w:rsidRDefault="007D698F">
      <w:pPr>
        <w:pStyle w:val="ConsPlusNormal"/>
        <w:jc w:val="center"/>
        <w:outlineLvl w:val="1"/>
      </w:pPr>
      <w:r>
        <w:t>II. ИСПОЛЬЗУЕМЫЕ СОКРАЩЕНИЯ</w:t>
      </w:r>
    </w:p>
    <w:p w:rsidR="007D698F" w:rsidRDefault="007D698F">
      <w:pPr>
        <w:pStyle w:val="ConsPlusNormal"/>
        <w:ind w:firstLine="540"/>
        <w:jc w:val="both"/>
      </w:pPr>
    </w:p>
    <w:p w:rsidR="007D698F" w:rsidRDefault="007D698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D698F" w:rsidRDefault="007D698F">
      <w:pPr>
        <w:pStyle w:val="ConsPlusNormal"/>
        <w:spacing w:before="220"/>
        <w:ind w:firstLine="540"/>
        <w:jc w:val="both"/>
      </w:pPr>
      <w:r>
        <w:t>ВО - высшее образование;</w:t>
      </w:r>
    </w:p>
    <w:p w:rsidR="007D698F" w:rsidRDefault="007D698F">
      <w:pPr>
        <w:pStyle w:val="ConsPlusNormal"/>
        <w:spacing w:before="220"/>
        <w:ind w:firstLine="540"/>
        <w:jc w:val="both"/>
      </w:pPr>
      <w:r>
        <w:t>ОК - общекультурные компетенции;</w:t>
      </w:r>
    </w:p>
    <w:p w:rsidR="007D698F" w:rsidRDefault="007D698F">
      <w:pPr>
        <w:pStyle w:val="ConsPlusNormal"/>
        <w:spacing w:before="220"/>
        <w:ind w:firstLine="540"/>
        <w:jc w:val="both"/>
      </w:pPr>
      <w:r>
        <w:t>ОПК - общепрофессиональные компетенции;</w:t>
      </w:r>
    </w:p>
    <w:p w:rsidR="007D698F" w:rsidRDefault="007D698F">
      <w:pPr>
        <w:pStyle w:val="ConsPlusNormal"/>
        <w:spacing w:before="220"/>
        <w:ind w:firstLine="540"/>
        <w:jc w:val="both"/>
      </w:pPr>
      <w:r>
        <w:t>ПК - профессиональные компетенции;</w:t>
      </w:r>
    </w:p>
    <w:p w:rsidR="007D698F" w:rsidRDefault="007D698F">
      <w:pPr>
        <w:pStyle w:val="ConsPlusNormal"/>
        <w:spacing w:before="220"/>
        <w:ind w:firstLine="540"/>
        <w:jc w:val="both"/>
      </w:pPr>
      <w:r>
        <w:t>ФГОС ВО - федеральный государственный образовательный стандарт высшего образования;</w:t>
      </w:r>
    </w:p>
    <w:p w:rsidR="007D698F" w:rsidRDefault="007D698F">
      <w:pPr>
        <w:pStyle w:val="ConsPlusNormal"/>
        <w:spacing w:before="220"/>
        <w:ind w:firstLine="540"/>
        <w:jc w:val="both"/>
      </w:pPr>
      <w:r>
        <w:t>сетевая форма - сетевая форма реализации образовательных программ.</w:t>
      </w:r>
    </w:p>
    <w:p w:rsidR="007D698F" w:rsidRDefault="007D698F">
      <w:pPr>
        <w:pStyle w:val="ConsPlusNormal"/>
        <w:ind w:firstLine="540"/>
        <w:jc w:val="both"/>
      </w:pPr>
    </w:p>
    <w:p w:rsidR="007D698F" w:rsidRDefault="007D698F">
      <w:pPr>
        <w:pStyle w:val="ConsPlusNormal"/>
        <w:jc w:val="center"/>
        <w:outlineLvl w:val="1"/>
      </w:pPr>
      <w:r>
        <w:t>III. ХАРАКТЕРИСТИКА НАПРАВЛЕНИЯ ПОДГОТОВКИ</w:t>
      </w:r>
    </w:p>
    <w:p w:rsidR="007D698F" w:rsidRDefault="007D698F">
      <w:pPr>
        <w:pStyle w:val="ConsPlusNormal"/>
        <w:ind w:firstLine="540"/>
        <w:jc w:val="both"/>
      </w:pPr>
    </w:p>
    <w:p w:rsidR="007D698F" w:rsidRDefault="007D698F">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7D698F" w:rsidRDefault="007D698F">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7D698F" w:rsidRDefault="007D698F">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7D698F" w:rsidRDefault="007D698F">
      <w:pPr>
        <w:pStyle w:val="ConsPlusNormal"/>
        <w:spacing w:before="220"/>
        <w:ind w:firstLine="540"/>
        <w:jc w:val="both"/>
      </w:pPr>
      <w:r>
        <w:t>3.3. Срок получения образования по программе бакалавриата:</w:t>
      </w:r>
    </w:p>
    <w:p w:rsidR="007D698F" w:rsidRDefault="007D698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7D698F" w:rsidRDefault="007D698F">
      <w:pPr>
        <w:pStyle w:val="ConsPlusNormal"/>
        <w:spacing w:before="220"/>
        <w:ind w:firstLine="540"/>
        <w:jc w:val="both"/>
      </w:pPr>
      <w:r>
        <w:lastRenderedPageBreak/>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7D698F" w:rsidRDefault="007D698F">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7D698F" w:rsidRDefault="007D698F">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7D698F" w:rsidRDefault="007D698F">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7D698F" w:rsidRDefault="007D698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D698F" w:rsidRDefault="007D698F">
      <w:pPr>
        <w:pStyle w:val="ConsPlusNormal"/>
        <w:spacing w:before="220"/>
        <w:ind w:firstLine="540"/>
        <w:jc w:val="both"/>
      </w:pPr>
      <w:r>
        <w:t>3.5. Реализация программы бакалавриата возможна с использованием сетевой формы.</w:t>
      </w:r>
    </w:p>
    <w:p w:rsidR="007D698F" w:rsidRDefault="007D698F">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7D698F" w:rsidRDefault="007D698F">
      <w:pPr>
        <w:pStyle w:val="ConsPlusNormal"/>
        <w:ind w:firstLine="540"/>
        <w:jc w:val="both"/>
      </w:pPr>
    </w:p>
    <w:p w:rsidR="007D698F" w:rsidRDefault="007D698F">
      <w:pPr>
        <w:pStyle w:val="ConsPlusNormal"/>
        <w:jc w:val="center"/>
        <w:outlineLvl w:val="1"/>
      </w:pPr>
      <w:r>
        <w:t>IV. ХАРАКТЕРИСТИКА ПРОФЕССИОНАЛЬНОЙ ДЕЯТЕЛЬНОСТИ</w:t>
      </w:r>
    </w:p>
    <w:p w:rsidR="007D698F" w:rsidRDefault="007D698F">
      <w:pPr>
        <w:pStyle w:val="ConsPlusNormal"/>
        <w:jc w:val="center"/>
      </w:pPr>
      <w:r>
        <w:t>ВЫПУСКНИКОВ, ОСВОИВШИХ ПРОГРАММУ БАКАЛАВРИАТА</w:t>
      </w:r>
    </w:p>
    <w:p w:rsidR="007D698F" w:rsidRDefault="007D698F">
      <w:pPr>
        <w:pStyle w:val="ConsPlusNormal"/>
        <w:ind w:firstLine="540"/>
        <w:jc w:val="both"/>
      </w:pPr>
    </w:p>
    <w:p w:rsidR="007D698F" w:rsidRDefault="007D698F">
      <w:pPr>
        <w:pStyle w:val="ConsPlusNormal"/>
        <w:ind w:firstLine="540"/>
        <w:jc w:val="both"/>
      </w:pPr>
      <w:r>
        <w:t>4.1. Область профессиональной деятельности выпускников, освоивших программу бакалавриата, включает решение профессиональных задач в средствах массовой информации и в смежных информационно-коммуникационных сферах.</w:t>
      </w:r>
    </w:p>
    <w:p w:rsidR="007D698F" w:rsidRDefault="007D698F">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7D698F" w:rsidRDefault="007D698F">
      <w:pPr>
        <w:pStyle w:val="ConsPlusNormal"/>
        <w:spacing w:before="220"/>
        <w:ind w:firstLine="540"/>
        <w:jc w:val="both"/>
      </w:pPr>
      <w:r>
        <w:t>массовая информация, передаваемая по различным каналам средствами массовой информации (далее - СМИ) и другим медиа, адресованная различным аудиторным группам.</w:t>
      </w:r>
    </w:p>
    <w:p w:rsidR="007D698F" w:rsidRDefault="007D698F">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7D698F" w:rsidRDefault="007D698F">
      <w:pPr>
        <w:pStyle w:val="ConsPlusNormal"/>
        <w:spacing w:before="220"/>
        <w:ind w:firstLine="540"/>
        <w:jc w:val="both"/>
      </w:pPr>
      <w:r>
        <w:t>журналистская авторская;</w:t>
      </w:r>
    </w:p>
    <w:p w:rsidR="007D698F" w:rsidRDefault="007D698F">
      <w:pPr>
        <w:pStyle w:val="ConsPlusNormal"/>
        <w:spacing w:before="220"/>
        <w:ind w:firstLine="540"/>
        <w:jc w:val="both"/>
      </w:pPr>
      <w:r>
        <w:t>редакторская;</w:t>
      </w:r>
    </w:p>
    <w:p w:rsidR="007D698F" w:rsidRDefault="007D698F">
      <w:pPr>
        <w:pStyle w:val="ConsPlusNormal"/>
        <w:spacing w:before="220"/>
        <w:ind w:firstLine="540"/>
        <w:jc w:val="both"/>
      </w:pPr>
      <w:r>
        <w:t>проектно-аналитическая;</w:t>
      </w:r>
    </w:p>
    <w:p w:rsidR="007D698F" w:rsidRDefault="007D698F">
      <w:pPr>
        <w:pStyle w:val="ConsPlusNormal"/>
        <w:spacing w:before="220"/>
        <w:ind w:firstLine="540"/>
        <w:jc w:val="both"/>
      </w:pPr>
      <w:r>
        <w:t>организационно-управленческая;</w:t>
      </w:r>
    </w:p>
    <w:p w:rsidR="007D698F" w:rsidRDefault="007D698F">
      <w:pPr>
        <w:pStyle w:val="ConsPlusNormal"/>
        <w:spacing w:before="220"/>
        <w:ind w:firstLine="540"/>
        <w:jc w:val="both"/>
      </w:pPr>
      <w:r>
        <w:lastRenderedPageBreak/>
        <w:t>социально-организаторская;</w:t>
      </w:r>
    </w:p>
    <w:p w:rsidR="007D698F" w:rsidRDefault="007D698F">
      <w:pPr>
        <w:pStyle w:val="ConsPlusNormal"/>
        <w:spacing w:before="220"/>
        <w:ind w:firstLine="540"/>
        <w:jc w:val="both"/>
      </w:pPr>
      <w:r>
        <w:t>производственно-технологическая.</w:t>
      </w:r>
    </w:p>
    <w:p w:rsidR="007D698F" w:rsidRDefault="007D698F">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7D698F" w:rsidRDefault="007D698F">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7D698F" w:rsidRDefault="007D698F">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7D698F" w:rsidRDefault="007D698F">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7D698F" w:rsidRDefault="007D698F">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7D698F" w:rsidRDefault="007D698F">
      <w:pPr>
        <w:pStyle w:val="ConsPlusNormal"/>
        <w:spacing w:before="220"/>
        <w:ind w:firstLine="540"/>
        <w:jc w:val="both"/>
      </w:pPr>
      <w:r>
        <w:t>журналистская авторская деятельность:</w:t>
      </w:r>
    </w:p>
    <w:p w:rsidR="007D698F" w:rsidRDefault="007D698F">
      <w:pPr>
        <w:pStyle w:val="ConsPlusNormal"/>
        <w:spacing w:before="220"/>
        <w:ind w:firstLine="540"/>
        <w:jc w:val="both"/>
      </w:pPr>
      <w:r>
        <w:t>создание материалов для различных типов, видов СМИ и других медиа с учетом их специфики;</w:t>
      </w:r>
    </w:p>
    <w:p w:rsidR="007D698F" w:rsidRDefault="007D698F">
      <w:pPr>
        <w:pStyle w:val="ConsPlusNormal"/>
        <w:spacing w:before="220"/>
        <w:ind w:firstLine="540"/>
        <w:jc w:val="both"/>
      </w:pPr>
      <w:r>
        <w:t>редакторская деятельность:</w:t>
      </w:r>
    </w:p>
    <w:p w:rsidR="007D698F" w:rsidRDefault="007D698F">
      <w:pPr>
        <w:pStyle w:val="ConsPlusNormal"/>
        <w:spacing w:before="220"/>
        <w:ind w:firstLine="540"/>
        <w:jc w:val="both"/>
      </w:pPr>
      <w:r>
        <w:t>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w:t>
      </w:r>
    </w:p>
    <w:p w:rsidR="007D698F" w:rsidRDefault="007D698F">
      <w:pPr>
        <w:pStyle w:val="ConsPlusNormal"/>
        <w:spacing w:before="220"/>
        <w:ind w:firstLine="540"/>
        <w:jc w:val="both"/>
      </w:pPr>
      <w:r>
        <w:t>проектно-аналитическая деятельность:</w:t>
      </w:r>
    </w:p>
    <w:p w:rsidR="007D698F" w:rsidRDefault="007D698F">
      <w:pPr>
        <w:pStyle w:val="ConsPlusNormal"/>
        <w:spacing w:before="220"/>
        <w:ind w:firstLine="540"/>
        <w:jc w:val="both"/>
      </w:pPr>
      <w:r>
        <w:t>участие в разработке и коррекции концепции медиапроекта, определении его формата, в различных видах программирования, планирования;</w:t>
      </w:r>
    </w:p>
    <w:p w:rsidR="007D698F" w:rsidRDefault="007D698F">
      <w:pPr>
        <w:pStyle w:val="ConsPlusNormal"/>
        <w:spacing w:before="220"/>
        <w:ind w:firstLine="540"/>
        <w:jc w:val="both"/>
      </w:pPr>
      <w:r>
        <w:t>организационно-управленческая деятельность:</w:t>
      </w:r>
    </w:p>
    <w:p w:rsidR="007D698F" w:rsidRDefault="007D698F">
      <w:pPr>
        <w:pStyle w:val="ConsPlusNormal"/>
        <w:spacing w:before="220"/>
        <w:ind w:firstLine="540"/>
        <w:jc w:val="both"/>
      </w:pPr>
      <w:r>
        <w:t>участие в соответствии с должностным статусом в организации работы медиапредприятий, их подразделений, творческих коллективов;</w:t>
      </w:r>
    </w:p>
    <w:p w:rsidR="007D698F" w:rsidRDefault="007D698F">
      <w:pPr>
        <w:pStyle w:val="ConsPlusNormal"/>
        <w:spacing w:before="220"/>
        <w:ind w:firstLine="540"/>
        <w:jc w:val="both"/>
      </w:pPr>
      <w:r>
        <w:t>социально-организаторская деятельность:</w:t>
      </w:r>
    </w:p>
    <w:p w:rsidR="007D698F" w:rsidRDefault="007D698F">
      <w:pPr>
        <w:pStyle w:val="ConsPlusNormal"/>
        <w:spacing w:before="220"/>
        <w:ind w:firstLine="540"/>
        <w:jc w:val="both"/>
      </w:pPr>
      <w:r>
        <w:t>привлечение к сотрудничеству со СМИ и другими медиа представителей различных сегментов общества, организаций, учреждений и взаимодействие с ними;</w:t>
      </w:r>
    </w:p>
    <w:p w:rsidR="007D698F" w:rsidRDefault="007D698F">
      <w:pPr>
        <w:pStyle w:val="ConsPlusNormal"/>
        <w:spacing w:before="220"/>
        <w:ind w:firstLine="540"/>
        <w:jc w:val="both"/>
      </w:pPr>
      <w:r>
        <w:t>производственно-технологическая деятельность:</w:t>
      </w:r>
    </w:p>
    <w:p w:rsidR="007D698F" w:rsidRDefault="007D698F">
      <w:pPr>
        <w:pStyle w:val="ConsPlusNormal"/>
        <w:spacing w:before="220"/>
        <w:ind w:firstLine="540"/>
        <w:jc w:val="both"/>
      </w:pPr>
      <w:r>
        <w:t>участие в производственном процессе выпуска издания, теле-, радиопрограммы, интернет-СМИ и других медиа на базе современных технологий.</w:t>
      </w:r>
    </w:p>
    <w:p w:rsidR="007D698F" w:rsidRDefault="007D698F">
      <w:pPr>
        <w:pStyle w:val="ConsPlusNormal"/>
        <w:ind w:firstLine="540"/>
        <w:jc w:val="both"/>
      </w:pPr>
    </w:p>
    <w:p w:rsidR="007D698F" w:rsidRDefault="007D698F">
      <w:pPr>
        <w:pStyle w:val="ConsPlusNormal"/>
        <w:jc w:val="center"/>
        <w:outlineLvl w:val="1"/>
      </w:pPr>
      <w:r>
        <w:t>V. ТРЕБОВАНИЯ К РЕЗУЛЬТАТАМ ОСВОЕНИЯ ПРОГРАММЫ БАКАЛАВРИАТА</w:t>
      </w:r>
    </w:p>
    <w:p w:rsidR="007D698F" w:rsidRDefault="007D698F">
      <w:pPr>
        <w:pStyle w:val="ConsPlusNormal"/>
        <w:ind w:firstLine="540"/>
        <w:jc w:val="both"/>
      </w:pPr>
    </w:p>
    <w:p w:rsidR="007D698F" w:rsidRDefault="007D698F">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7D698F" w:rsidRDefault="007D698F">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7D698F" w:rsidRDefault="007D698F">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7D698F" w:rsidRDefault="007D698F">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7D698F" w:rsidRDefault="007D698F">
      <w:pPr>
        <w:pStyle w:val="ConsPlusNormal"/>
        <w:spacing w:before="220"/>
        <w:ind w:firstLine="540"/>
        <w:jc w:val="both"/>
      </w:pPr>
      <w:r>
        <w:t>способностью использовать знания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 (ОК-3);</w:t>
      </w:r>
    </w:p>
    <w:p w:rsidR="007D698F" w:rsidRDefault="007D698F">
      <w:pPr>
        <w:pStyle w:val="ConsPlusNormal"/>
        <w:spacing w:before="220"/>
        <w:ind w:firstLine="540"/>
        <w:jc w:val="both"/>
      </w:pPr>
      <w:r>
        <w:t>способностью использовать основы экономических знаний в различных сферах жизнедеятельности (ОК-4);</w:t>
      </w:r>
    </w:p>
    <w:p w:rsidR="007D698F" w:rsidRDefault="007D698F">
      <w:pPr>
        <w:pStyle w:val="ConsPlusNormal"/>
        <w:spacing w:before="220"/>
        <w:ind w:firstLine="540"/>
        <w:jc w:val="both"/>
      </w:pPr>
      <w:r>
        <w:t>способностью использовать основы правовых знаний в различных сферах жизнедеятельности (ОК-5);</w:t>
      </w:r>
    </w:p>
    <w:p w:rsidR="007D698F" w:rsidRDefault="007D698F">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p w:rsidR="007D698F" w:rsidRDefault="007D698F">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(ОК-7);</w:t>
      </w:r>
    </w:p>
    <w:p w:rsidR="007D698F" w:rsidRDefault="007D698F">
      <w:pPr>
        <w:pStyle w:val="ConsPlusNormal"/>
        <w:spacing w:before="220"/>
        <w:ind w:firstLine="540"/>
        <w:jc w:val="both"/>
      </w:pPr>
      <w:r>
        <w:t>способностью к самоорганизации и самообразованию (ОК-8);</w:t>
      </w:r>
    </w:p>
    <w:p w:rsidR="007D698F" w:rsidRDefault="007D698F">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(ОК-9);</w:t>
      </w:r>
    </w:p>
    <w:p w:rsidR="007D698F" w:rsidRDefault="007D698F">
      <w:pPr>
        <w:pStyle w:val="ConsPlusNormal"/>
        <w:spacing w:before="220"/>
        <w:ind w:firstLine="540"/>
        <w:jc w:val="both"/>
      </w:pPr>
      <w:r>
        <w:t>способностью использовать приемы первой помощи, методы защиты в условиях чрезвычайных ситуаций (ОК-10).</w:t>
      </w:r>
    </w:p>
    <w:p w:rsidR="007D698F" w:rsidRDefault="007D698F">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7D698F" w:rsidRDefault="007D698F">
      <w:pPr>
        <w:pStyle w:val="ConsPlusNormal"/>
        <w:spacing w:before="220"/>
        <w:ind w:firstLine="540"/>
        <w:jc w:val="both"/>
      </w:pPr>
      <w:r>
        <w:t>способностью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 (ОПК-1);</w:t>
      </w:r>
    </w:p>
    <w:p w:rsidR="007D698F" w:rsidRDefault="007D698F">
      <w:pPr>
        <w:pStyle w:val="ConsPlusNormal"/>
        <w:spacing w:before="220"/>
        <w:ind w:firstLine="540"/>
        <w:jc w:val="both"/>
      </w:pPr>
      <w:r>
        <w:t>способность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 (ОПК-2);</w:t>
      </w:r>
    </w:p>
    <w:p w:rsidR="007D698F" w:rsidRDefault="007D698F">
      <w:pPr>
        <w:pStyle w:val="ConsPlusNormal"/>
        <w:spacing w:before="220"/>
        <w:ind w:firstLine="540"/>
        <w:jc w:val="both"/>
      </w:pPr>
      <w:r>
        <w:t>способностью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 (ОПК-3);</w:t>
      </w:r>
    </w:p>
    <w:p w:rsidR="007D698F" w:rsidRDefault="007D698F">
      <w:pPr>
        <w:pStyle w:val="ConsPlusNormal"/>
        <w:spacing w:before="220"/>
        <w:ind w:firstLine="540"/>
        <w:jc w:val="both"/>
      </w:pPr>
      <w:r>
        <w:t>способностью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 (ОПК-4);</w:t>
      </w:r>
    </w:p>
    <w:p w:rsidR="007D698F" w:rsidRDefault="007D698F">
      <w:pPr>
        <w:pStyle w:val="ConsPlusNormal"/>
        <w:spacing w:before="220"/>
        <w:ind w:firstLine="540"/>
        <w:jc w:val="both"/>
      </w:pPr>
      <w:r>
        <w:lastRenderedPageBreak/>
        <w:t>способностью ориентироваться в основных этапах и процессах развития зарубежной литературы и журналистики, использовать этот опыт в профессиональной деятельности (ОПК-5);</w:t>
      </w:r>
    </w:p>
    <w:p w:rsidR="007D698F" w:rsidRDefault="007D698F">
      <w:pPr>
        <w:pStyle w:val="ConsPlusNormal"/>
        <w:spacing w:before="220"/>
        <w:ind w:firstLine="540"/>
        <w:jc w:val="both"/>
      </w:pPr>
      <w:r>
        <w:t>способностью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 (ОПК-6);</w:t>
      </w:r>
    </w:p>
    <w:p w:rsidR="007D698F" w:rsidRDefault="007D698F">
      <w:pPr>
        <w:pStyle w:val="ConsPlusNormal"/>
        <w:spacing w:before="220"/>
        <w:ind w:firstLine="540"/>
        <w:jc w:val="both"/>
      </w:pPr>
      <w:r>
        <w:t>способностью руководствоваться в профессиональной деятельности правовыми нормами, регулирующими функционирование СМИ (ОПК-7);</w:t>
      </w:r>
    </w:p>
    <w:p w:rsidR="007D698F" w:rsidRDefault="007D698F">
      <w:pPr>
        <w:pStyle w:val="ConsPlusNormal"/>
        <w:spacing w:before="220"/>
        <w:ind w:firstLine="540"/>
        <w:jc w:val="both"/>
      </w:pPr>
      <w:r>
        <w:t>способностью следовать в профессиональной деятельности основным российским и международным документам по журналистской этике (ОПК-8);</w:t>
      </w:r>
    </w:p>
    <w:p w:rsidR="007D698F" w:rsidRDefault="007D698F">
      <w:pPr>
        <w:pStyle w:val="ConsPlusNormal"/>
        <w:spacing w:before="220"/>
        <w:ind w:firstLine="540"/>
        <w:jc w:val="both"/>
      </w:pPr>
      <w:r>
        <w:t>способностью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 (ОПК-9);</w:t>
      </w:r>
    </w:p>
    <w:p w:rsidR="007D698F" w:rsidRDefault="007D698F">
      <w:pPr>
        <w:pStyle w:val="ConsPlusNormal"/>
        <w:spacing w:before="220"/>
        <w:ind w:firstLine="540"/>
        <w:jc w:val="both"/>
      </w:pPr>
      <w:r>
        <w:t>способностью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(ОПК-10);</w:t>
      </w:r>
    </w:p>
    <w:p w:rsidR="007D698F" w:rsidRDefault="007D698F">
      <w:pPr>
        <w:pStyle w:val="ConsPlusNormal"/>
        <w:spacing w:before="220"/>
        <w:ind w:firstLine="540"/>
        <w:jc w:val="both"/>
      </w:pPr>
      <w:r>
        <w:t>способностью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 (ОПК-11);</w:t>
      </w:r>
    </w:p>
    <w:p w:rsidR="007D698F" w:rsidRDefault="007D698F">
      <w:pPr>
        <w:pStyle w:val="ConsPlusNormal"/>
        <w:spacing w:before="220"/>
        <w:ind w:firstLine="540"/>
        <w:jc w:val="both"/>
      </w:pPr>
      <w:r>
        <w:t>способностью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 (ОПК-12);</w:t>
      </w:r>
    </w:p>
    <w:p w:rsidR="007D698F" w:rsidRDefault="007D698F">
      <w:pPr>
        <w:pStyle w:val="ConsPlusNormal"/>
        <w:spacing w:before="220"/>
        <w:ind w:firstLine="540"/>
        <w:jc w:val="both"/>
      </w:pPr>
      <w:r>
        <w:t>способностью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 (ОПК-13);</w:t>
      </w:r>
    </w:p>
    <w:p w:rsidR="007D698F" w:rsidRDefault="007D698F">
      <w:pPr>
        <w:pStyle w:val="ConsPlusNormal"/>
        <w:spacing w:before="220"/>
        <w:ind w:firstLine="540"/>
        <w:jc w:val="both"/>
      </w:pPr>
      <w:r>
        <w:t>способностью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медиатекстов (ОПК-14);</w:t>
      </w:r>
    </w:p>
    <w:p w:rsidR="007D698F" w:rsidRDefault="007D698F">
      <w:pPr>
        <w:pStyle w:val="ConsPlusNormal"/>
        <w:spacing w:before="220"/>
        <w:ind w:firstLine="540"/>
        <w:jc w:val="both"/>
      </w:pPr>
      <w:r>
        <w:t>способностью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 (ОПК-15);</w:t>
      </w:r>
    </w:p>
    <w:p w:rsidR="007D698F" w:rsidRDefault="007D698F">
      <w:pPr>
        <w:pStyle w:val="ConsPlusNormal"/>
        <w:spacing w:before="220"/>
        <w:ind w:firstLine="540"/>
        <w:jc w:val="both"/>
      </w:pPr>
      <w:r>
        <w:t>быть способным использовать современные методы редакторской работы (ОПК-16);</w:t>
      </w:r>
    </w:p>
    <w:p w:rsidR="007D698F" w:rsidRDefault="007D698F">
      <w:pPr>
        <w:pStyle w:val="ConsPlusNormal"/>
        <w:spacing w:before="220"/>
        <w:ind w:firstLine="540"/>
        <w:jc w:val="both"/>
      </w:pPr>
      <w: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(ОПК-17);</w:t>
      </w:r>
    </w:p>
    <w:p w:rsidR="007D698F" w:rsidRDefault="007D698F">
      <w:pPr>
        <w:pStyle w:val="ConsPlusNormal"/>
        <w:spacing w:before="220"/>
        <w:ind w:firstLine="540"/>
        <w:jc w:val="both"/>
      </w:pPr>
      <w:r>
        <w:t xml:space="preserve">способностью эффективно использовать иностранный язык в связи с профессиональными </w:t>
      </w:r>
      <w:r>
        <w:lastRenderedPageBreak/>
        <w:t>задачами (ОПК-18);</w:t>
      </w:r>
    </w:p>
    <w:p w:rsidR="007D698F" w:rsidRDefault="007D698F">
      <w:pPr>
        <w:pStyle w:val="ConsPlusNormal"/>
        <w:spacing w:before="220"/>
        <w:ind w:firstLine="540"/>
        <w:jc w:val="both"/>
      </w:pPr>
      <w:r>
        <w:t>способностью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 (ОПК-19);</w:t>
      </w:r>
    </w:p>
    <w:p w:rsidR="007D698F" w:rsidRDefault="007D698F">
      <w:pPr>
        <w:pStyle w:val="ConsPlusNormal"/>
        <w:spacing w:before="220"/>
        <w:ind w:firstLine="540"/>
        <w:jc w:val="both"/>
      </w:pPr>
      <w:r>
        <w:t>способностью 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 (ОПК-20);</w:t>
      </w:r>
    </w:p>
    <w:p w:rsidR="007D698F" w:rsidRDefault="007D698F">
      <w:pPr>
        <w:pStyle w:val="ConsPlusNormal"/>
        <w:spacing w:before="220"/>
        <w:ind w:firstLine="540"/>
        <w:jc w:val="both"/>
      </w:pPr>
      <w:r>
        <w:t>способностью применять знание основ паблик рилейшнз и рекламы в профессиональной деятельности (ОПК-21);</w:t>
      </w:r>
    </w:p>
    <w:p w:rsidR="007D698F" w:rsidRDefault="007D698F">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(ОПК-22).</w:t>
      </w:r>
    </w:p>
    <w:p w:rsidR="007D698F" w:rsidRDefault="007D698F">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7D698F" w:rsidRDefault="007D698F">
      <w:pPr>
        <w:pStyle w:val="ConsPlusNormal"/>
        <w:spacing w:before="220"/>
        <w:ind w:firstLine="540"/>
        <w:jc w:val="both"/>
      </w:pPr>
      <w:r>
        <w:t>журналистская авторская деятельность:</w:t>
      </w:r>
    </w:p>
    <w:p w:rsidR="007D698F" w:rsidRDefault="007D698F">
      <w:pPr>
        <w:pStyle w:val="ConsPlusNormal"/>
        <w:spacing w:before="220"/>
        <w:ind w:firstLine="540"/>
        <w:jc w:val="both"/>
      </w:pPr>
      <w:r>
        <w:t>способностью выбирать актуальные темы, проблемы для публикаций, владеть методами сбора информации, ее проверки и анализа (ПК-1);</w:t>
      </w:r>
    </w:p>
    <w:p w:rsidR="007D698F" w:rsidRDefault="007D698F">
      <w:pPr>
        <w:pStyle w:val="ConsPlusNormal"/>
        <w:spacing w:before="220"/>
        <w:ind w:firstLine="540"/>
        <w:jc w:val="both"/>
      </w:pPr>
      <w:r>
        <w:t>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 (ПК-2);</w:t>
      </w:r>
    </w:p>
    <w:p w:rsidR="007D698F" w:rsidRDefault="007D698F">
      <w:pPr>
        <w:pStyle w:val="ConsPlusNormal"/>
        <w:spacing w:before="220"/>
        <w:ind w:firstLine="540"/>
        <w:jc w:val="both"/>
      </w:pPr>
      <w:r>
        <w:t>редакторская деятельность:</w:t>
      </w:r>
    </w:p>
    <w:p w:rsidR="007D698F" w:rsidRDefault="007D698F">
      <w:pPr>
        <w:pStyle w:val="ConsPlusNormal"/>
        <w:spacing w:before="220"/>
        <w:ind w:firstLine="540"/>
        <w:jc w:val="both"/>
      </w:pPr>
      <w:r>
        <w:t>способностью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 (ПК-3);</w:t>
      </w:r>
    </w:p>
    <w:p w:rsidR="007D698F" w:rsidRDefault="007D698F">
      <w:pPr>
        <w:pStyle w:val="ConsPlusNormal"/>
        <w:spacing w:before="220"/>
        <w:ind w:firstLine="540"/>
        <w:jc w:val="both"/>
      </w:pPr>
      <w:r>
        <w:t>проектно-аналитическая деятельность:</w:t>
      </w:r>
    </w:p>
    <w:p w:rsidR="007D698F" w:rsidRDefault="007D698F">
      <w:pPr>
        <w:pStyle w:val="ConsPlusNormal"/>
        <w:spacing w:before="220"/>
        <w:ind w:firstLine="540"/>
        <w:jc w:val="both"/>
      </w:pPr>
      <w:r>
        <w:t>способностью разрабатывать локальный авторский медиапроект, участвовать в разработке, анализе и коррекции концепции СМИ (ПК-4);</w:t>
      </w:r>
    </w:p>
    <w:p w:rsidR="007D698F" w:rsidRDefault="007D698F">
      <w:pPr>
        <w:pStyle w:val="ConsPlusNormal"/>
        <w:spacing w:before="220"/>
        <w:ind w:firstLine="540"/>
        <w:jc w:val="both"/>
      </w:pPr>
      <w:r>
        <w:t>организационно-управленческая деятельность:</w:t>
      </w:r>
    </w:p>
    <w:p w:rsidR="007D698F" w:rsidRDefault="007D698F">
      <w:pPr>
        <w:pStyle w:val="ConsPlusNormal"/>
        <w:spacing w:before="220"/>
        <w:ind w:firstLine="540"/>
        <w:jc w:val="both"/>
      </w:pPr>
      <w:r>
        <w:t>способностью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 (ПК-5);</w:t>
      </w:r>
    </w:p>
    <w:p w:rsidR="007D698F" w:rsidRDefault="007D698F">
      <w:pPr>
        <w:pStyle w:val="ConsPlusNormal"/>
        <w:spacing w:before="220"/>
        <w:ind w:firstLine="540"/>
        <w:jc w:val="both"/>
      </w:pPr>
      <w:r>
        <w:t>социально-организаторская деятельность:</w:t>
      </w:r>
    </w:p>
    <w:p w:rsidR="007D698F" w:rsidRDefault="007D698F">
      <w:pPr>
        <w:pStyle w:val="ConsPlusNormal"/>
        <w:spacing w:before="220"/>
        <w:ind w:firstLine="540"/>
        <w:jc w:val="both"/>
      </w:pPr>
      <w:r>
        <w:t>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 (ПК-6);</w:t>
      </w:r>
    </w:p>
    <w:p w:rsidR="007D698F" w:rsidRDefault="007D698F">
      <w:pPr>
        <w:pStyle w:val="ConsPlusNormal"/>
        <w:spacing w:before="220"/>
        <w:ind w:firstLine="540"/>
        <w:jc w:val="both"/>
      </w:pPr>
      <w:r>
        <w:lastRenderedPageBreak/>
        <w:t>производственно-технологическая деятельность:</w:t>
      </w:r>
    </w:p>
    <w:p w:rsidR="007D698F" w:rsidRDefault="007D698F">
      <w:pPr>
        <w:pStyle w:val="ConsPlusNormal"/>
        <w:spacing w:before="220"/>
        <w:ind w:firstLine="540"/>
        <w:jc w:val="both"/>
      </w:pPr>
      <w: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 требованиями (ПК-7).</w:t>
      </w:r>
    </w:p>
    <w:p w:rsidR="007D698F" w:rsidRDefault="007D698F">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7D698F" w:rsidRDefault="007D698F">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7D698F" w:rsidRDefault="007D698F">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D698F" w:rsidRDefault="007D698F">
      <w:pPr>
        <w:pStyle w:val="ConsPlusNormal"/>
        <w:ind w:firstLine="540"/>
        <w:jc w:val="both"/>
      </w:pPr>
    </w:p>
    <w:p w:rsidR="007D698F" w:rsidRDefault="007D698F">
      <w:pPr>
        <w:pStyle w:val="ConsPlusNormal"/>
        <w:jc w:val="center"/>
        <w:outlineLvl w:val="1"/>
      </w:pPr>
      <w:r>
        <w:t>VI. ТРЕБОВАНИЯ К СТРУКТУРЕ ПРОГРАММЫ БАКАЛАВРИАТА</w:t>
      </w:r>
    </w:p>
    <w:p w:rsidR="007D698F" w:rsidRDefault="007D698F">
      <w:pPr>
        <w:pStyle w:val="ConsPlusNormal"/>
        <w:ind w:firstLine="540"/>
        <w:jc w:val="both"/>
      </w:pPr>
    </w:p>
    <w:p w:rsidR="007D698F" w:rsidRDefault="007D698F">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7D698F" w:rsidRDefault="007D698F">
      <w:pPr>
        <w:pStyle w:val="ConsPlusNormal"/>
        <w:spacing w:before="220"/>
        <w:ind w:firstLine="540"/>
        <w:jc w:val="both"/>
      </w:pPr>
      <w:r>
        <w:t>6.2. Программа бакалавриата состоит из следующих блоков:</w:t>
      </w:r>
    </w:p>
    <w:p w:rsidR="007D698F" w:rsidRDefault="007D698F">
      <w:pPr>
        <w:pStyle w:val="ConsPlusNormal"/>
        <w:spacing w:before="220"/>
        <w:ind w:firstLine="540"/>
        <w:jc w:val="both"/>
      </w:pPr>
      <w:hyperlink w:anchor="P17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D698F" w:rsidRDefault="007D698F">
      <w:pPr>
        <w:pStyle w:val="ConsPlusNormal"/>
        <w:spacing w:before="220"/>
        <w:ind w:firstLine="540"/>
        <w:jc w:val="both"/>
      </w:pPr>
      <w:hyperlink w:anchor="P187" w:history="1">
        <w:r>
          <w:rPr>
            <w:color w:val="0000FF"/>
          </w:rPr>
          <w:t>Блок 2</w:t>
        </w:r>
      </w:hyperlink>
      <w:r>
        <w:t xml:space="preserve"> "Практики", который в полном объеме относится к вариативной части программы.</w:t>
      </w:r>
    </w:p>
    <w:p w:rsidR="007D698F" w:rsidRDefault="007D698F">
      <w:pPr>
        <w:pStyle w:val="ConsPlusNormal"/>
        <w:spacing w:before="220"/>
        <w:ind w:firstLine="540"/>
        <w:jc w:val="both"/>
      </w:pPr>
      <w:hyperlink w:anchor="P19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утверждаемый Министерством образования и науки Российской Федерации &lt;1&gt;.</w:t>
      </w:r>
    </w:p>
    <w:p w:rsidR="007D698F" w:rsidRDefault="007D698F">
      <w:pPr>
        <w:pStyle w:val="ConsPlusNormal"/>
        <w:spacing w:before="220"/>
        <w:ind w:firstLine="540"/>
        <w:jc w:val="both"/>
      </w:pPr>
      <w:r>
        <w:t>--------------------------------</w:t>
      </w:r>
    </w:p>
    <w:p w:rsidR="007D698F" w:rsidRDefault="007D698F">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D698F" w:rsidRDefault="007D698F">
      <w:pPr>
        <w:pStyle w:val="ConsPlusNormal"/>
        <w:ind w:firstLine="540"/>
        <w:jc w:val="both"/>
      </w:pPr>
    </w:p>
    <w:p w:rsidR="007D698F" w:rsidRDefault="007D698F">
      <w:pPr>
        <w:sectPr w:rsidR="007D698F" w:rsidSect="00965A5B">
          <w:pgSz w:w="11906" w:h="16838"/>
          <w:pgMar w:top="1134" w:right="850" w:bottom="1134" w:left="1701" w:header="708" w:footer="708" w:gutter="0"/>
          <w:cols w:space="708"/>
          <w:docGrid w:linePitch="360"/>
        </w:sectPr>
      </w:pPr>
    </w:p>
    <w:p w:rsidR="007D698F" w:rsidRDefault="007D698F">
      <w:pPr>
        <w:pStyle w:val="ConsPlusNormal"/>
        <w:jc w:val="center"/>
        <w:outlineLvl w:val="2"/>
      </w:pPr>
      <w:r>
        <w:lastRenderedPageBreak/>
        <w:t>Структура программы бакалавриата</w:t>
      </w:r>
    </w:p>
    <w:p w:rsidR="007D698F" w:rsidRDefault="007D698F">
      <w:pPr>
        <w:pStyle w:val="ConsPlusNormal"/>
        <w:ind w:firstLine="540"/>
        <w:jc w:val="both"/>
      </w:pPr>
    </w:p>
    <w:p w:rsidR="007D698F" w:rsidRDefault="007D698F">
      <w:pPr>
        <w:pStyle w:val="ConsPlusNormal"/>
        <w:jc w:val="right"/>
      </w:pPr>
      <w:r>
        <w:t>Таблица</w:t>
      </w:r>
    </w:p>
    <w:p w:rsidR="007D698F" w:rsidRDefault="007D698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0"/>
        <w:gridCol w:w="3880"/>
        <w:gridCol w:w="2269"/>
        <w:gridCol w:w="2030"/>
      </w:tblGrid>
      <w:tr w:rsidR="007D698F">
        <w:tc>
          <w:tcPr>
            <w:tcW w:w="5340" w:type="dxa"/>
            <w:gridSpan w:val="2"/>
            <w:vMerge w:val="restart"/>
          </w:tcPr>
          <w:p w:rsidR="007D698F" w:rsidRDefault="007D698F">
            <w:pPr>
              <w:pStyle w:val="ConsPlusNormal"/>
              <w:jc w:val="center"/>
            </w:pPr>
            <w:r>
              <w:t>Структура программы бакалавриата</w:t>
            </w:r>
          </w:p>
        </w:tc>
        <w:tc>
          <w:tcPr>
            <w:tcW w:w="4299" w:type="dxa"/>
            <w:gridSpan w:val="2"/>
          </w:tcPr>
          <w:p w:rsidR="007D698F" w:rsidRDefault="007D698F">
            <w:pPr>
              <w:pStyle w:val="ConsPlusNormal"/>
              <w:jc w:val="center"/>
            </w:pPr>
            <w:r>
              <w:t>Объем программы бакалавриата в з.е.</w:t>
            </w:r>
          </w:p>
        </w:tc>
      </w:tr>
      <w:tr w:rsidR="007D698F">
        <w:tc>
          <w:tcPr>
            <w:tcW w:w="5340" w:type="dxa"/>
            <w:gridSpan w:val="2"/>
            <w:vMerge/>
          </w:tcPr>
          <w:p w:rsidR="007D698F" w:rsidRDefault="007D698F"/>
        </w:tc>
        <w:tc>
          <w:tcPr>
            <w:tcW w:w="2269" w:type="dxa"/>
          </w:tcPr>
          <w:p w:rsidR="007D698F" w:rsidRDefault="007D698F">
            <w:pPr>
              <w:pStyle w:val="ConsPlusNormal"/>
              <w:jc w:val="center"/>
            </w:pPr>
            <w:r>
              <w:t>программа академического бакалавриата</w:t>
            </w:r>
          </w:p>
        </w:tc>
        <w:tc>
          <w:tcPr>
            <w:tcW w:w="2030" w:type="dxa"/>
          </w:tcPr>
          <w:p w:rsidR="007D698F" w:rsidRDefault="007D698F">
            <w:pPr>
              <w:pStyle w:val="ConsPlusNormal"/>
              <w:jc w:val="center"/>
            </w:pPr>
            <w:r>
              <w:t>программа прикладного бакалавриата</w:t>
            </w:r>
          </w:p>
        </w:tc>
      </w:tr>
      <w:tr w:rsidR="007D698F">
        <w:tc>
          <w:tcPr>
            <w:tcW w:w="1460" w:type="dxa"/>
          </w:tcPr>
          <w:p w:rsidR="007D698F" w:rsidRDefault="007D698F">
            <w:pPr>
              <w:pStyle w:val="ConsPlusNormal"/>
            </w:pPr>
            <w:bookmarkStart w:id="1" w:name="P176"/>
            <w:bookmarkEnd w:id="1"/>
            <w:r>
              <w:t>Блок 1</w:t>
            </w:r>
          </w:p>
        </w:tc>
        <w:tc>
          <w:tcPr>
            <w:tcW w:w="3880" w:type="dxa"/>
          </w:tcPr>
          <w:p w:rsidR="007D698F" w:rsidRDefault="007D698F">
            <w:pPr>
              <w:pStyle w:val="ConsPlusNormal"/>
            </w:pPr>
            <w:r>
              <w:t>Дисциплины (модули)</w:t>
            </w:r>
          </w:p>
        </w:tc>
        <w:tc>
          <w:tcPr>
            <w:tcW w:w="2269" w:type="dxa"/>
          </w:tcPr>
          <w:p w:rsidR="007D698F" w:rsidRDefault="007D698F">
            <w:pPr>
              <w:pStyle w:val="ConsPlusNormal"/>
              <w:jc w:val="center"/>
            </w:pPr>
            <w:r>
              <w:t>204 - 207</w:t>
            </w:r>
          </w:p>
        </w:tc>
        <w:tc>
          <w:tcPr>
            <w:tcW w:w="2030" w:type="dxa"/>
          </w:tcPr>
          <w:p w:rsidR="007D698F" w:rsidRDefault="007D698F">
            <w:pPr>
              <w:pStyle w:val="ConsPlusNormal"/>
              <w:jc w:val="center"/>
            </w:pPr>
            <w:r>
              <w:t>174 - 207</w:t>
            </w:r>
          </w:p>
        </w:tc>
      </w:tr>
      <w:tr w:rsidR="007D698F">
        <w:tc>
          <w:tcPr>
            <w:tcW w:w="1460" w:type="dxa"/>
            <w:vMerge w:val="restart"/>
          </w:tcPr>
          <w:p w:rsidR="007D698F" w:rsidRDefault="007D698F">
            <w:pPr>
              <w:pStyle w:val="ConsPlusNormal"/>
            </w:pPr>
          </w:p>
        </w:tc>
        <w:tc>
          <w:tcPr>
            <w:tcW w:w="3880" w:type="dxa"/>
          </w:tcPr>
          <w:p w:rsidR="007D698F" w:rsidRDefault="007D698F">
            <w:pPr>
              <w:pStyle w:val="ConsPlusNormal"/>
            </w:pPr>
            <w:bookmarkStart w:id="2" w:name="P181"/>
            <w:bookmarkEnd w:id="2"/>
            <w:r>
              <w:t>Базовая часть</w:t>
            </w:r>
          </w:p>
        </w:tc>
        <w:tc>
          <w:tcPr>
            <w:tcW w:w="2269" w:type="dxa"/>
          </w:tcPr>
          <w:p w:rsidR="007D698F" w:rsidRDefault="007D698F">
            <w:pPr>
              <w:pStyle w:val="ConsPlusNormal"/>
              <w:jc w:val="center"/>
            </w:pPr>
            <w:r>
              <w:t>105 - 126</w:t>
            </w:r>
          </w:p>
        </w:tc>
        <w:tc>
          <w:tcPr>
            <w:tcW w:w="2030" w:type="dxa"/>
          </w:tcPr>
          <w:p w:rsidR="007D698F" w:rsidRDefault="007D698F">
            <w:pPr>
              <w:pStyle w:val="ConsPlusNormal"/>
              <w:jc w:val="center"/>
            </w:pPr>
            <w:r>
              <w:t>105 - 126</w:t>
            </w:r>
          </w:p>
        </w:tc>
      </w:tr>
      <w:tr w:rsidR="007D698F">
        <w:tc>
          <w:tcPr>
            <w:tcW w:w="1460" w:type="dxa"/>
            <w:vMerge/>
          </w:tcPr>
          <w:p w:rsidR="007D698F" w:rsidRDefault="007D698F"/>
        </w:tc>
        <w:tc>
          <w:tcPr>
            <w:tcW w:w="3880" w:type="dxa"/>
          </w:tcPr>
          <w:p w:rsidR="007D698F" w:rsidRDefault="007D698F">
            <w:pPr>
              <w:pStyle w:val="ConsPlusNormal"/>
            </w:pPr>
            <w:bookmarkStart w:id="3" w:name="P184"/>
            <w:bookmarkEnd w:id="3"/>
            <w:r>
              <w:t>Вариативная часть</w:t>
            </w:r>
          </w:p>
        </w:tc>
        <w:tc>
          <w:tcPr>
            <w:tcW w:w="2269" w:type="dxa"/>
          </w:tcPr>
          <w:p w:rsidR="007D698F" w:rsidRDefault="007D698F">
            <w:pPr>
              <w:pStyle w:val="ConsPlusNormal"/>
              <w:jc w:val="center"/>
            </w:pPr>
            <w:r>
              <w:t>81 - 99</w:t>
            </w:r>
          </w:p>
        </w:tc>
        <w:tc>
          <w:tcPr>
            <w:tcW w:w="2030" w:type="dxa"/>
          </w:tcPr>
          <w:p w:rsidR="007D698F" w:rsidRDefault="007D698F">
            <w:pPr>
              <w:pStyle w:val="ConsPlusNormal"/>
              <w:jc w:val="center"/>
            </w:pPr>
            <w:r>
              <w:t>69 - 81</w:t>
            </w:r>
          </w:p>
        </w:tc>
      </w:tr>
      <w:tr w:rsidR="007D698F">
        <w:tc>
          <w:tcPr>
            <w:tcW w:w="1460" w:type="dxa"/>
            <w:vMerge w:val="restart"/>
          </w:tcPr>
          <w:p w:rsidR="007D698F" w:rsidRDefault="007D698F">
            <w:pPr>
              <w:pStyle w:val="ConsPlusNormal"/>
            </w:pPr>
            <w:bookmarkStart w:id="4" w:name="P187"/>
            <w:bookmarkEnd w:id="4"/>
            <w:r>
              <w:t>Блок 2</w:t>
            </w:r>
          </w:p>
        </w:tc>
        <w:tc>
          <w:tcPr>
            <w:tcW w:w="3880" w:type="dxa"/>
          </w:tcPr>
          <w:p w:rsidR="007D698F" w:rsidRDefault="007D698F">
            <w:pPr>
              <w:pStyle w:val="ConsPlusNormal"/>
            </w:pPr>
            <w:r>
              <w:t>Практики</w:t>
            </w:r>
          </w:p>
        </w:tc>
        <w:tc>
          <w:tcPr>
            <w:tcW w:w="2269" w:type="dxa"/>
          </w:tcPr>
          <w:p w:rsidR="007D698F" w:rsidRDefault="007D698F">
            <w:pPr>
              <w:pStyle w:val="ConsPlusNormal"/>
              <w:jc w:val="center"/>
            </w:pPr>
            <w:r>
              <w:t>24 - 30</w:t>
            </w:r>
          </w:p>
        </w:tc>
        <w:tc>
          <w:tcPr>
            <w:tcW w:w="2030" w:type="dxa"/>
          </w:tcPr>
          <w:p w:rsidR="007D698F" w:rsidRDefault="007D698F">
            <w:pPr>
              <w:pStyle w:val="ConsPlusNormal"/>
              <w:jc w:val="center"/>
            </w:pPr>
            <w:r>
              <w:t>24 - 60</w:t>
            </w:r>
          </w:p>
        </w:tc>
      </w:tr>
      <w:tr w:rsidR="007D698F">
        <w:tc>
          <w:tcPr>
            <w:tcW w:w="1460" w:type="dxa"/>
            <w:vMerge/>
          </w:tcPr>
          <w:p w:rsidR="007D698F" w:rsidRDefault="007D698F"/>
        </w:tc>
        <w:tc>
          <w:tcPr>
            <w:tcW w:w="3880" w:type="dxa"/>
          </w:tcPr>
          <w:p w:rsidR="007D698F" w:rsidRDefault="007D698F">
            <w:pPr>
              <w:pStyle w:val="ConsPlusNormal"/>
            </w:pPr>
            <w:r>
              <w:t>Вариативная часть</w:t>
            </w:r>
          </w:p>
        </w:tc>
        <w:tc>
          <w:tcPr>
            <w:tcW w:w="2269" w:type="dxa"/>
          </w:tcPr>
          <w:p w:rsidR="007D698F" w:rsidRDefault="007D698F">
            <w:pPr>
              <w:pStyle w:val="ConsPlusNormal"/>
              <w:jc w:val="center"/>
            </w:pPr>
            <w:r>
              <w:t>24 - 30</w:t>
            </w:r>
          </w:p>
        </w:tc>
        <w:tc>
          <w:tcPr>
            <w:tcW w:w="2030" w:type="dxa"/>
          </w:tcPr>
          <w:p w:rsidR="007D698F" w:rsidRDefault="007D698F">
            <w:pPr>
              <w:pStyle w:val="ConsPlusNormal"/>
              <w:jc w:val="center"/>
            </w:pPr>
            <w:r>
              <w:t>24 - 60</w:t>
            </w:r>
          </w:p>
        </w:tc>
      </w:tr>
      <w:tr w:rsidR="007D698F">
        <w:tc>
          <w:tcPr>
            <w:tcW w:w="1460" w:type="dxa"/>
            <w:vMerge w:val="restart"/>
          </w:tcPr>
          <w:p w:rsidR="007D698F" w:rsidRDefault="007D698F">
            <w:pPr>
              <w:pStyle w:val="ConsPlusNormal"/>
            </w:pPr>
            <w:bookmarkStart w:id="5" w:name="P194"/>
            <w:bookmarkEnd w:id="5"/>
            <w:r>
              <w:t>Блок 3</w:t>
            </w:r>
          </w:p>
        </w:tc>
        <w:tc>
          <w:tcPr>
            <w:tcW w:w="3880" w:type="dxa"/>
          </w:tcPr>
          <w:p w:rsidR="007D698F" w:rsidRDefault="007D698F">
            <w:pPr>
              <w:pStyle w:val="ConsPlusNormal"/>
            </w:pPr>
            <w:r>
              <w:t>Государственная итоговая аттестация</w:t>
            </w:r>
          </w:p>
        </w:tc>
        <w:tc>
          <w:tcPr>
            <w:tcW w:w="2269" w:type="dxa"/>
          </w:tcPr>
          <w:p w:rsidR="007D698F" w:rsidRDefault="007D698F">
            <w:pPr>
              <w:pStyle w:val="ConsPlusNormal"/>
              <w:jc w:val="center"/>
            </w:pPr>
            <w:r>
              <w:t>6 - 9</w:t>
            </w:r>
          </w:p>
        </w:tc>
        <w:tc>
          <w:tcPr>
            <w:tcW w:w="2030" w:type="dxa"/>
          </w:tcPr>
          <w:p w:rsidR="007D698F" w:rsidRDefault="007D698F">
            <w:pPr>
              <w:pStyle w:val="ConsPlusNormal"/>
              <w:jc w:val="center"/>
            </w:pPr>
            <w:r>
              <w:t>6 - 9</w:t>
            </w:r>
          </w:p>
        </w:tc>
      </w:tr>
      <w:tr w:rsidR="007D698F">
        <w:tc>
          <w:tcPr>
            <w:tcW w:w="1460" w:type="dxa"/>
            <w:vMerge/>
          </w:tcPr>
          <w:p w:rsidR="007D698F" w:rsidRDefault="007D698F"/>
        </w:tc>
        <w:tc>
          <w:tcPr>
            <w:tcW w:w="3880" w:type="dxa"/>
          </w:tcPr>
          <w:p w:rsidR="007D698F" w:rsidRDefault="007D698F">
            <w:pPr>
              <w:pStyle w:val="ConsPlusNormal"/>
            </w:pPr>
            <w:r>
              <w:t>Базовая часть</w:t>
            </w:r>
          </w:p>
        </w:tc>
        <w:tc>
          <w:tcPr>
            <w:tcW w:w="2269" w:type="dxa"/>
          </w:tcPr>
          <w:p w:rsidR="007D698F" w:rsidRDefault="007D698F">
            <w:pPr>
              <w:pStyle w:val="ConsPlusNormal"/>
              <w:jc w:val="center"/>
            </w:pPr>
            <w:r>
              <w:t>6 - 9</w:t>
            </w:r>
          </w:p>
        </w:tc>
        <w:tc>
          <w:tcPr>
            <w:tcW w:w="2030" w:type="dxa"/>
          </w:tcPr>
          <w:p w:rsidR="007D698F" w:rsidRDefault="007D698F">
            <w:pPr>
              <w:pStyle w:val="ConsPlusNormal"/>
              <w:jc w:val="center"/>
            </w:pPr>
            <w:r>
              <w:t>6 - 9</w:t>
            </w:r>
          </w:p>
        </w:tc>
      </w:tr>
      <w:tr w:rsidR="007D698F">
        <w:tc>
          <w:tcPr>
            <w:tcW w:w="5340" w:type="dxa"/>
            <w:gridSpan w:val="2"/>
          </w:tcPr>
          <w:p w:rsidR="007D698F" w:rsidRDefault="007D698F">
            <w:pPr>
              <w:pStyle w:val="ConsPlusNormal"/>
            </w:pPr>
            <w:r>
              <w:t>Объем программы бакалавриата</w:t>
            </w:r>
          </w:p>
        </w:tc>
        <w:tc>
          <w:tcPr>
            <w:tcW w:w="2269" w:type="dxa"/>
          </w:tcPr>
          <w:p w:rsidR="007D698F" w:rsidRDefault="007D698F">
            <w:pPr>
              <w:pStyle w:val="ConsPlusNormal"/>
              <w:jc w:val="center"/>
            </w:pPr>
            <w:r>
              <w:t>240</w:t>
            </w:r>
          </w:p>
        </w:tc>
        <w:tc>
          <w:tcPr>
            <w:tcW w:w="2030" w:type="dxa"/>
          </w:tcPr>
          <w:p w:rsidR="007D698F" w:rsidRDefault="007D698F">
            <w:pPr>
              <w:pStyle w:val="ConsPlusNormal"/>
              <w:jc w:val="center"/>
            </w:pPr>
            <w:r>
              <w:t>240</w:t>
            </w:r>
          </w:p>
        </w:tc>
      </w:tr>
    </w:tbl>
    <w:p w:rsidR="007D698F" w:rsidRDefault="007D698F">
      <w:pPr>
        <w:sectPr w:rsidR="007D698F">
          <w:pgSz w:w="16838" w:h="11905" w:orient="landscape"/>
          <w:pgMar w:top="1701" w:right="1134" w:bottom="850" w:left="1134" w:header="0" w:footer="0" w:gutter="0"/>
          <w:cols w:space="720"/>
        </w:sectPr>
      </w:pPr>
    </w:p>
    <w:p w:rsidR="007D698F" w:rsidRDefault="007D698F">
      <w:pPr>
        <w:pStyle w:val="ConsPlusNormal"/>
        <w:ind w:firstLine="540"/>
        <w:jc w:val="both"/>
      </w:pPr>
    </w:p>
    <w:p w:rsidR="007D698F" w:rsidRDefault="007D698F">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D698F" w:rsidRDefault="007D698F">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1"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7D698F" w:rsidRDefault="007D698F">
      <w:pPr>
        <w:pStyle w:val="ConsPlusNormal"/>
        <w:spacing w:before="220"/>
        <w:ind w:firstLine="540"/>
        <w:jc w:val="both"/>
      </w:pPr>
      <w:r>
        <w:t>6.5. Дисциплины (модули) по физической культуре и спорту реализуются в рамках:</w:t>
      </w:r>
    </w:p>
    <w:p w:rsidR="007D698F" w:rsidRDefault="007D698F">
      <w:pPr>
        <w:pStyle w:val="ConsPlusNormal"/>
        <w:spacing w:before="220"/>
        <w:ind w:firstLine="540"/>
        <w:jc w:val="both"/>
      </w:pPr>
      <w:hyperlink w:anchor="P181" w:history="1">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7D698F" w:rsidRDefault="007D698F">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7D698F" w:rsidRDefault="007D698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7D698F" w:rsidRDefault="007D698F">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7D698F" w:rsidRDefault="007D698F">
      <w:pPr>
        <w:pStyle w:val="ConsPlusNormal"/>
        <w:spacing w:before="220"/>
        <w:ind w:firstLine="540"/>
        <w:jc w:val="both"/>
      </w:pPr>
      <w:r>
        <w:t xml:space="preserve">6.7. В </w:t>
      </w:r>
      <w:hyperlink w:anchor="P187" w:history="1">
        <w:r>
          <w:rPr>
            <w:color w:val="0000FF"/>
          </w:rPr>
          <w:t>Блок 2</w:t>
        </w:r>
      </w:hyperlink>
      <w:r>
        <w:t xml:space="preserve"> "Практики" входят учебная и производственная, в том числе преддипломная, практики.</w:t>
      </w:r>
    </w:p>
    <w:p w:rsidR="007D698F" w:rsidRDefault="007D698F">
      <w:pPr>
        <w:pStyle w:val="ConsPlusNormal"/>
        <w:spacing w:before="220"/>
        <w:ind w:firstLine="540"/>
        <w:jc w:val="both"/>
      </w:pPr>
      <w:r>
        <w:t>Типы учебной практики:</w:t>
      </w:r>
    </w:p>
    <w:p w:rsidR="007D698F" w:rsidRDefault="007D698F">
      <w:pPr>
        <w:pStyle w:val="ConsPlusNormal"/>
        <w:spacing w:before="220"/>
        <w:ind w:firstLine="540"/>
        <w:jc w:val="both"/>
      </w:pPr>
      <w:r>
        <w:t>практика по получению первичных профессиональных умений и навыков.</w:t>
      </w:r>
    </w:p>
    <w:p w:rsidR="007D698F" w:rsidRDefault="007D698F">
      <w:pPr>
        <w:pStyle w:val="ConsPlusNormal"/>
        <w:spacing w:before="220"/>
        <w:ind w:firstLine="540"/>
        <w:jc w:val="both"/>
      </w:pPr>
      <w:r>
        <w:t>Способы проведения учебной практики:</w:t>
      </w:r>
    </w:p>
    <w:p w:rsidR="007D698F" w:rsidRDefault="007D698F">
      <w:pPr>
        <w:pStyle w:val="ConsPlusNormal"/>
        <w:spacing w:before="220"/>
        <w:ind w:firstLine="540"/>
        <w:jc w:val="both"/>
      </w:pPr>
      <w:r>
        <w:t>стационарная;</w:t>
      </w:r>
    </w:p>
    <w:p w:rsidR="007D698F" w:rsidRDefault="007D698F">
      <w:pPr>
        <w:pStyle w:val="ConsPlusNormal"/>
        <w:spacing w:before="220"/>
        <w:ind w:firstLine="540"/>
        <w:jc w:val="both"/>
      </w:pPr>
      <w:r>
        <w:t>выездная.</w:t>
      </w:r>
    </w:p>
    <w:p w:rsidR="007D698F" w:rsidRDefault="007D698F">
      <w:pPr>
        <w:pStyle w:val="ConsPlusNormal"/>
        <w:spacing w:before="220"/>
        <w:ind w:firstLine="540"/>
        <w:jc w:val="both"/>
      </w:pPr>
      <w:r>
        <w:t>Типы производственной практики:</w:t>
      </w:r>
    </w:p>
    <w:p w:rsidR="007D698F" w:rsidRDefault="007D698F">
      <w:pPr>
        <w:pStyle w:val="ConsPlusNormal"/>
        <w:spacing w:before="220"/>
        <w:ind w:firstLine="540"/>
        <w:jc w:val="both"/>
      </w:pPr>
      <w:r>
        <w:t>практика по получению профессиональных умений и опыта профессиональной деятельности.</w:t>
      </w:r>
    </w:p>
    <w:p w:rsidR="007D698F" w:rsidRDefault="007D698F">
      <w:pPr>
        <w:pStyle w:val="ConsPlusNormal"/>
        <w:spacing w:before="220"/>
        <w:ind w:firstLine="540"/>
        <w:jc w:val="both"/>
      </w:pPr>
      <w:r>
        <w:t>Способы проведения производственной практики:</w:t>
      </w:r>
    </w:p>
    <w:p w:rsidR="007D698F" w:rsidRDefault="007D698F">
      <w:pPr>
        <w:pStyle w:val="ConsPlusNormal"/>
        <w:spacing w:before="220"/>
        <w:ind w:firstLine="540"/>
        <w:jc w:val="both"/>
      </w:pPr>
      <w:r>
        <w:t>стационарная;</w:t>
      </w:r>
    </w:p>
    <w:p w:rsidR="007D698F" w:rsidRDefault="007D698F">
      <w:pPr>
        <w:pStyle w:val="ConsPlusNormal"/>
        <w:spacing w:before="220"/>
        <w:ind w:firstLine="540"/>
        <w:jc w:val="both"/>
      </w:pPr>
      <w:r>
        <w:t>выездная.</w:t>
      </w:r>
    </w:p>
    <w:p w:rsidR="007D698F" w:rsidRDefault="007D698F">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7D698F" w:rsidRDefault="007D698F">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7D698F" w:rsidRDefault="007D698F">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7D698F" w:rsidRDefault="007D698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D698F" w:rsidRDefault="007D698F">
      <w:pPr>
        <w:pStyle w:val="ConsPlusNormal"/>
        <w:spacing w:before="220"/>
        <w:ind w:firstLine="540"/>
        <w:jc w:val="both"/>
      </w:pPr>
      <w:r>
        <w:t xml:space="preserve">6.8. В </w:t>
      </w:r>
      <w:hyperlink w:anchor="P194"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7D698F" w:rsidRDefault="007D698F">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84" w:history="1">
        <w:r>
          <w:rPr>
            <w:color w:val="0000FF"/>
          </w:rPr>
          <w:t>вариативной части</w:t>
        </w:r>
      </w:hyperlink>
      <w:r>
        <w:t xml:space="preserve"> Блока 1 "Дисциплины (модули)".</w:t>
      </w:r>
    </w:p>
    <w:p w:rsidR="007D698F" w:rsidRDefault="007D698F">
      <w:pPr>
        <w:pStyle w:val="ConsPlusNormal"/>
        <w:spacing w:before="220"/>
        <w:ind w:firstLine="540"/>
        <w:jc w:val="both"/>
      </w:pPr>
      <w:r>
        <w:t xml:space="preserve">6.10. Количество часов, отведенных на занятия лекционного типа в целом по </w:t>
      </w:r>
      <w:hyperlink w:anchor="P176"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Блока.</w:t>
      </w:r>
    </w:p>
    <w:p w:rsidR="007D698F" w:rsidRDefault="007D698F">
      <w:pPr>
        <w:pStyle w:val="ConsPlusNormal"/>
        <w:ind w:firstLine="540"/>
        <w:jc w:val="both"/>
      </w:pPr>
    </w:p>
    <w:p w:rsidR="007D698F" w:rsidRDefault="007D698F">
      <w:pPr>
        <w:pStyle w:val="ConsPlusNormal"/>
        <w:jc w:val="center"/>
        <w:outlineLvl w:val="1"/>
      </w:pPr>
      <w:r>
        <w:t>VII. ТРЕБОВАНИЯ К УСЛОВИЯМ РЕАЛИЗАЦИИ</w:t>
      </w:r>
    </w:p>
    <w:p w:rsidR="007D698F" w:rsidRDefault="007D698F">
      <w:pPr>
        <w:pStyle w:val="ConsPlusNormal"/>
        <w:jc w:val="center"/>
      </w:pPr>
      <w:r>
        <w:t>ПРОГРАММЫ БАКАЛАВРИАТА</w:t>
      </w:r>
    </w:p>
    <w:p w:rsidR="007D698F" w:rsidRDefault="007D698F">
      <w:pPr>
        <w:pStyle w:val="ConsPlusNormal"/>
        <w:ind w:firstLine="540"/>
        <w:jc w:val="both"/>
      </w:pPr>
    </w:p>
    <w:p w:rsidR="007D698F" w:rsidRDefault="007D698F">
      <w:pPr>
        <w:pStyle w:val="ConsPlusNormal"/>
        <w:ind w:firstLine="540"/>
        <w:jc w:val="both"/>
        <w:outlineLvl w:val="2"/>
      </w:pPr>
      <w:r>
        <w:t>7.1. Общесистемные требования к реализации программы бакалавриата.</w:t>
      </w:r>
    </w:p>
    <w:p w:rsidR="007D698F" w:rsidRDefault="007D698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D698F" w:rsidRDefault="007D698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отвечать техническим требованиям организации как на территории организации, так и вне ее.</w:t>
      </w:r>
    </w:p>
    <w:p w:rsidR="007D698F" w:rsidRDefault="007D698F">
      <w:pPr>
        <w:pStyle w:val="ConsPlusNormal"/>
        <w:spacing w:before="220"/>
        <w:ind w:firstLine="540"/>
        <w:jc w:val="both"/>
      </w:pPr>
      <w:r>
        <w:t>Электронная информационно-образовательная среда организации должна обеспечивать:</w:t>
      </w:r>
    </w:p>
    <w:p w:rsidR="007D698F" w:rsidRDefault="007D698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D698F" w:rsidRDefault="007D698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D698F" w:rsidRDefault="007D698F">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698F" w:rsidRDefault="007D698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698F" w:rsidRDefault="007D698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698F" w:rsidRDefault="007D698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D698F" w:rsidRDefault="007D698F">
      <w:pPr>
        <w:pStyle w:val="ConsPlusNormal"/>
        <w:spacing w:before="220"/>
        <w:ind w:firstLine="540"/>
        <w:jc w:val="both"/>
      </w:pPr>
      <w:r>
        <w:t>--------------------------------</w:t>
      </w:r>
    </w:p>
    <w:p w:rsidR="007D698F" w:rsidRDefault="007D698F">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4323),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D698F" w:rsidRDefault="007D698F">
      <w:pPr>
        <w:pStyle w:val="ConsPlusNormal"/>
        <w:ind w:firstLine="540"/>
        <w:jc w:val="both"/>
      </w:pPr>
    </w:p>
    <w:p w:rsidR="007D698F" w:rsidRDefault="007D698F">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7D698F" w:rsidRDefault="007D698F">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7D698F" w:rsidRDefault="007D698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D698F" w:rsidRDefault="007D698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7D698F" w:rsidRDefault="007D698F">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w:t>
      </w:r>
      <w:r>
        <w:lastRenderedPageBreak/>
        <w:t>Министерством образования и науки Российской Федерации &lt;1&gt;.</w:t>
      </w:r>
    </w:p>
    <w:p w:rsidR="007D698F" w:rsidRDefault="007D698F">
      <w:pPr>
        <w:pStyle w:val="ConsPlusNormal"/>
        <w:spacing w:before="220"/>
        <w:ind w:firstLine="540"/>
        <w:jc w:val="both"/>
      </w:pPr>
      <w:r>
        <w:t>--------------------------------</w:t>
      </w:r>
    </w:p>
    <w:p w:rsidR="007D698F" w:rsidRDefault="007D698F">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D698F" w:rsidRDefault="007D698F">
      <w:pPr>
        <w:pStyle w:val="ConsPlusNormal"/>
        <w:ind w:firstLine="540"/>
        <w:jc w:val="both"/>
      </w:pPr>
    </w:p>
    <w:p w:rsidR="007D698F" w:rsidRDefault="007D698F">
      <w:pPr>
        <w:pStyle w:val="ConsPlusNormal"/>
        <w:ind w:firstLine="540"/>
        <w:jc w:val="both"/>
        <w:outlineLvl w:val="2"/>
      </w:pPr>
      <w:r>
        <w:t>7.2. Требования к кадровым условиям реализации программы бакалавриата.</w:t>
      </w:r>
    </w:p>
    <w:p w:rsidR="007D698F" w:rsidRDefault="007D698F">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7D698F" w:rsidRDefault="007D698F">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7D698F" w:rsidRDefault="007D698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7D698F" w:rsidRDefault="007D698F">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7D698F" w:rsidRDefault="007D698F">
      <w:pPr>
        <w:pStyle w:val="ConsPlusNormal"/>
        <w:ind w:firstLine="540"/>
        <w:jc w:val="both"/>
      </w:pPr>
    </w:p>
    <w:p w:rsidR="007D698F" w:rsidRDefault="007D698F">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7D698F" w:rsidRDefault="007D698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D698F" w:rsidRDefault="007D698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D698F" w:rsidRDefault="007D698F">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D698F" w:rsidRDefault="007D698F">
      <w:pPr>
        <w:pStyle w:val="ConsPlusNormal"/>
        <w:spacing w:before="220"/>
        <w:ind w:firstLine="540"/>
        <w:jc w:val="both"/>
      </w:pPr>
      <w: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lastRenderedPageBreak/>
        <w:t>в электронную информационно-образовательную среду организации.</w:t>
      </w:r>
    </w:p>
    <w:p w:rsidR="007D698F" w:rsidRDefault="007D698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D698F" w:rsidRDefault="007D698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D698F" w:rsidRDefault="007D698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D698F" w:rsidRDefault="007D698F">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7D698F" w:rsidRDefault="007D698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D698F" w:rsidRDefault="007D698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D698F" w:rsidRDefault="007D698F">
      <w:pPr>
        <w:pStyle w:val="ConsPlusNormal"/>
        <w:ind w:firstLine="540"/>
        <w:jc w:val="both"/>
      </w:pPr>
    </w:p>
    <w:p w:rsidR="007D698F" w:rsidRDefault="007D698F">
      <w:pPr>
        <w:pStyle w:val="ConsPlusNormal"/>
        <w:ind w:firstLine="540"/>
        <w:jc w:val="both"/>
        <w:outlineLvl w:val="2"/>
      </w:pPr>
      <w:r>
        <w:t>7.4. Требования к финансовым условиям реализации программы бакалавриата.</w:t>
      </w:r>
    </w:p>
    <w:p w:rsidR="007D698F" w:rsidRDefault="007D698F">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D698F" w:rsidRDefault="007D698F">
      <w:pPr>
        <w:pStyle w:val="ConsPlusNormal"/>
        <w:ind w:firstLine="540"/>
        <w:jc w:val="both"/>
      </w:pPr>
    </w:p>
    <w:p w:rsidR="007D698F" w:rsidRDefault="007D698F">
      <w:pPr>
        <w:pStyle w:val="ConsPlusNormal"/>
        <w:ind w:firstLine="540"/>
        <w:jc w:val="both"/>
      </w:pPr>
    </w:p>
    <w:p w:rsidR="007D698F" w:rsidRDefault="007D698F">
      <w:pPr>
        <w:pStyle w:val="ConsPlusNormal"/>
        <w:pBdr>
          <w:top w:val="single" w:sz="6" w:space="0" w:color="auto"/>
        </w:pBdr>
        <w:spacing w:before="100" w:after="100"/>
        <w:jc w:val="both"/>
        <w:rPr>
          <w:sz w:val="2"/>
          <w:szCs w:val="2"/>
        </w:rPr>
      </w:pPr>
    </w:p>
    <w:p w:rsidR="009F2A70" w:rsidRDefault="007D698F">
      <w:bookmarkStart w:id="6" w:name="_GoBack"/>
      <w:bookmarkEnd w:id="6"/>
    </w:p>
    <w:sectPr w:rsidR="009F2A70" w:rsidSect="00704C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F"/>
    <w:rsid w:val="007D698F"/>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9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9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909119D99FA44F909650A96412D72B781F45025C09B6C372AABB2F88QEzDE" TargetMode="External"/><Relationship Id="rId13" Type="http://schemas.openxmlformats.org/officeDocument/2006/relationships/hyperlink" Target="consultantplus://offline/ref=38909119D99FA44F909650A96412D72B781F4102550EB6C372AABB2F88ED92A73BA28CC815A20F4CQ8zFE" TargetMode="External"/><Relationship Id="rId3" Type="http://schemas.openxmlformats.org/officeDocument/2006/relationships/settings" Target="settings.xml"/><Relationship Id="rId7" Type="http://schemas.openxmlformats.org/officeDocument/2006/relationships/hyperlink" Target="consultantplus://offline/ref=38909119D99FA44F909650A96412D72B7B1F4305550CB6C372AABB2F88ED92A73BA28CC815A20F49Q8zDE" TargetMode="External"/><Relationship Id="rId12" Type="http://schemas.openxmlformats.org/officeDocument/2006/relationships/hyperlink" Target="consultantplus://offline/ref=38909119D99FA44F909650A96412D72B7B1C4202500CB6C372AABB2F88QEz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909119D99FA44F909650A96412D72B7B1F4B065C0CB6C372AABB2F88ED92A73BA28CC815A20F4BQ8zEE" TargetMode="External"/><Relationship Id="rId11" Type="http://schemas.openxmlformats.org/officeDocument/2006/relationships/hyperlink" Target="consultantplus://offline/ref=38909119D99FA44F909650A96412D72B7B164002510AB6C372AABB2F88QEz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909119D99FA44F909650A96412D72B781B41075408B6C372AABB2F88ED92A73BA28CC815A20F4CQ8zDE" TargetMode="External"/><Relationship Id="rId10" Type="http://schemas.openxmlformats.org/officeDocument/2006/relationships/hyperlink" Target="consultantplus://offline/ref=38909119D99FA44F909650A96412D72B7B1F4B065C0CB6C372AABB2F88ED92A73BA28CC815A20F4FQ8zEE" TargetMode="External"/><Relationship Id="rId4" Type="http://schemas.openxmlformats.org/officeDocument/2006/relationships/webSettings" Target="webSettings.xml"/><Relationship Id="rId9" Type="http://schemas.openxmlformats.org/officeDocument/2006/relationships/hyperlink" Target="consultantplus://offline/ref=38909119D99FA44F909650A96412D72B781943005700B6C372AABB2F88ED92A73BA28CC815A20E48Q8zFE" TargetMode="External"/><Relationship Id="rId14" Type="http://schemas.openxmlformats.org/officeDocument/2006/relationships/hyperlink" Target="consultantplus://offline/ref=38909119D99FA44F909650A96412D72B781B43035200B6C372AABB2F88ED92A73BA28CC815A20F4CQ8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5423</Words>
  <Characters>30915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2017-12-15T04:51:00Z</dcterms:created>
  <dcterms:modified xsi:type="dcterms:W3CDTF">2017-12-15T04:51:00Z</dcterms:modified>
</cp:coreProperties>
</file>